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936EC9" w14:textId="77777777" w:rsidR="00393761" w:rsidRPr="00280D1E" w:rsidRDefault="0049667E" w:rsidP="00F049AB">
      <w:pPr>
        <w:pStyle w:val="Tytuinfomacjisygnalnej"/>
      </w:pPr>
      <w:r>
        <w:rPr>
          <w:szCs w:val="40"/>
        </w:rPr>
        <w:t>Podkarpacie: wstępne szacunki PKB w 2023 r.</w:t>
      </w:r>
      <w:r w:rsidR="00364AF9" w:rsidRPr="00280D1E">
        <w:rPr>
          <w:sz w:val="32"/>
        </w:rPr>
        <w:tab/>
      </w:r>
    </w:p>
    <w:p w14:paraId="170DF59B" w14:textId="77777777" w:rsidR="00AF4CF8" w:rsidRDefault="00AF4CF8" w:rsidP="00DA331D">
      <w:pPr>
        <w:spacing w:before="360"/>
        <w:rPr>
          <w:sz w:val="18"/>
        </w:rPr>
      </w:pPr>
      <w:r>
        <w:rPr>
          <w:sz w:val="18"/>
        </w:rPr>
        <w:t>Według wstępnych szacunków w 2023 r. wzrósł produkt krajowy brutto w województwie podkarpackim w porównaniu z 2022 r. Wzrost PKB odnotowano we wszystkich regionach, najwyższy w</w:t>
      </w:r>
      <w:r w:rsidR="00560D65">
        <w:rPr>
          <w:sz w:val="18"/>
        </w:rPr>
        <w:t> </w:t>
      </w:r>
      <w:r>
        <w:rPr>
          <w:sz w:val="18"/>
        </w:rPr>
        <w:t>warszawskim stołecznym, a najniższy w mazowieckim regiona</w:t>
      </w:r>
      <w:bookmarkStart w:id="0" w:name="_GoBack"/>
      <w:bookmarkEnd w:id="0"/>
      <w:r>
        <w:rPr>
          <w:sz w:val="18"/>
        </w:rPr>
        <w:t>lnym. Podkarpacie pod względem wzrostu PKB znalazło się w czołówce województw.</w:t>
      </w:r>
    </w:p>
    <w:p w14:paraId="0D93F3F5" w14:textId="77777777" w:rsidR="008F463C" w:rsidRDefault="00504442" w:rsidP="00DA331D">
      <w:pPr>
        <w:spacing w:before="360"/>
        <w:rPr>
          <w:sz w:val="18"/>
        </w:rPr>
      </w:pPr>
      <w:r w:rsidRPr="0041006B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39C37C17" wp14:editId="1B7C4132">
                <wp:simplePos x="0" y="0"/>
                <wp:positionH relativeFrom="column">
                  <wp:posOffset>5288280</wp:posOffset>
                </wp:positionH>
                <wp:positionV relativeFrom="paragraph">
                  <wp:posOffset>121920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6" name="Pole tekstowe 6" descr="W 2023 r. na Podkarpaciu nielegalne wysypiska stwierdzono w 13 powiatach (stan na 31 grudnia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011FF" w14:textId="77777777" w:rsidR="00504442" w:rsidRPr="00280D1E" w:rsidRDefault="00504442" w:rsidP="00504442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PKB na jednego mieszkańca Podkarpacia</w:t>
                            </w:r>
                            <w:r w:rsidR="00CA1B42">
                              <w:rPr>
                                <w:sz w:val="19"/>
                                <w:szCs w:val="19"/>
                              </w:rPr>
                              <w:t xml:space="preserve"> w 2023 r. stanowił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 71,7% średniej krajowej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66F1F0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alt="W 2023 r. na Podkarpaciu nielegalne wysypiska stwierdzono w 13 powiatach (stan na 31 grudnia)" style="position:absolute;margin-left:416.4pt;margin-top:9.6pt;width:135.85pt;height:65.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OthVwIAAF0EAAAOAAAAZHJzL2Uyb0RvYy54bWysVE1vEzEQvSPxH0Y+wYFsdtP0Y9VNVVqK&#10;KhWoVBBnx+vNWvF6jO3USX89Y2/aRnBD5GDZO543857f5PxiO2h4lM4rNA0rJ1MG0ghslVk17Mf3&#10;mw+nDHzgpuUajWzYTnp2sXj75jzaWlbYo26lAwIxvo62YX0Iti4KL3o5cD9BKw0FO3QDD3R0q6J1&#10;PBL6oItqOj0uIrrWOhTSe/p6PQbZIuN3nRThW9d5GUA3jHoLeXV5Xaa1WJzzeuW47ZXYt8H/oYuB&#10;K0NFX6CueeCwceovqEEJhx67MBE4FNh1SsjMgdiU0z/YPPTcysyFxPH2RSb//2DF18d7B6pt2DED&#10;wwd6onvUEoJc+4BRAn1upRck2U+optUM3ITuwT22a+4sF2oDRkktV1wbCXHnd1b5NadHj0q69gkN&#10;QoRyBhajIlVED++SIRLIrISV27RG8ffpIaL1NfXzYKmjsP2IWzJUFtXbOxRrDwavem5W8tI5jL3k&#10;LQlRpsziIHXE8QlkGb9gS4z4JmAG2nZuSK9EugOhkyF2LyaQ2wAilTyp5tXZnIGg2OmsPJ1nlxS8&#10;fs62zofPEgdIm4Y5MllG5493PqRueP18JRUzeKO0zkbTBmLDzubVPCccRAYVaA60GqjmNP1GZyaS&#10;n0ybkwNXetxTAW32rBPRkXLYLrd0MUmxxHZH/B2Ofqf5pE2P7olBJK83zP/acCcZ6FtDGp6VR0dp&#10;OPLhaH5S0cEdRpaHEW4EQTUsMBi3VyEP1Mj1krTuVJbhtZN9r+ThrM5+3tKQHJ7zrdd/hcVvAAAA&#10;//8DAFBLAwQUAAYACAAAACEAMD2J2d8AAAALAQAADwAAAGRycy9kb3ducmV2LnhtbEyPwW7CMBBE&#10;75X6D9ZW6q3YpARBGgchql5bFVokbiZekqjxOooNSf++y6ncZjWjmbf5anStuGAfGk8aphMFAqn0&#10;tqFKw9fu7WkBIkRD1rSeUMMvBlgV93e5yawf6BMv21gJLqGQGQ11jF0mZShrdCZMfIfE3sn3zkQ+&#10;+0ra3gxc7lqZKDWXzjTEC7XpcFNj+bM9Ow3f76fDfqY+qleXdoMflSS3lFo/PozrFxARx/gfhis+&#10;o0PBTEd/JhtEq2HxnDB6ZGOZgLgGpmqWgjiySlUCssjl7Q/FHwAAAP//AwBQSwECLQAUAAYACAAA&#10;ACEAtoM4kv4AAADhAQAAEwAAAAAAAAAAAAAAAAAAAAAAW0NvbnRlbnRfVHlwZXNdLnhtbFBLAQIt&#10;ABQABgAIAAAAIQA4/SH/1gAAAJQBAAALAAAAAAAAAAAAAAAAAC8BAABfcmVscy8ucmVsc1BLAQIt&#10;ABQABgAIAAAAIQCodOthVwIAAF0EAAAOAAAAAAAAAAAAAAAAAC4CAABkcnMvZTJvRG9jLnhtbFBL&#10;AQItABQABgAIAAAAIQAwPYnZ3wAAAAsBAAAPAAAAAAAAAAAAAAAAALEEAABkcnMvZG93bnJldi54&#10;bWxQSwUGAAAAAAQABADzAAAAvQUAAAAA&#10;" filled="f" stroked="f">
                <v:textbox>
                  <w:txbxContent>
                    <w:p w:rsidR="00504442" w:rsidRPr="00280D1E" w:rsidRDefault="00504442" w:rsidP="00504442">
                      <w:pPr>
                        <w:pStyle w:val="tekstzboku"/>
                        <w:spacing w:before="0"/>
                        <w:rPr>
                          <w:bCs w:val="0"/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PKB na jednego mieszkańca Podkarpacia</w:t>
                      </w:r>
                      <w:r w:rsidR="00CA1B42">
                        <w:rPr>
                          <w:sz w:val="19"/>
                          <w:szCs w:val="19"/>
                        </w:rPr>
                        <w:t xml:space="preserve"> w 2023 r. stanowił</w:t>
                      </w:r>
                      <w:r>
                        <w:rPr>
                          <w:sz w:val="19"/>
                          <w:szCs w:val="19"/>
                        </w:rPr>
                        <w:t xml:space="preserve"> 71,7% średniej krajowej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F4CF8">
        <w:rPr>
          <w:sz w:val="18"/>
        </w:rPr>
        <w:t>Według wstępnych szacunków, produkt krajowy brutto w 2023 r. wyniósł 128,9 mld zł w cenach bieżących. Stanowiło to 3,8% PKB Polski. Największy udział wśród 17 regionów (15 województw plus region warszawski stołeczny i mazowiecki regionalny) odnotowano w regionie</w:t>
      </w:r>
      <w:r w:rsidR="006C0E13">
        <w:rPr>
          <w:sz w:val="18"/>
        </w:rPr>
        <w:t xml:space="preserve"> warszawskim stołecznym – 18,3</w:t>
      </w:r>
      <w:r w:rsidR="008F463C">
        <w:rPr>
          <w:sz w:val="18"/>
        </w:rPr>
        <w:t>%, a najmniejszy w województwie opolskim</w:t>
      </w:r>
      <w:r w:rsidR="00E31977">
        <w:rPr>
          <w:sz w:val="18"/>
        </w:rPr>
        <w:t xml:space="preserve"> – 2,0%</w:t>
      </w:r>
      <w:r w:rsidR="00AF4CF8">
        <w:rPr>
          <w:sz w:val="18"/>
        </w:rPr>
        <w:t>.</w:t>
      </w:r>
    </w:p>
    <w:p w14:paraId="0002BDC6" w14:textId="77777777" w:rsidR="0080630A" w:rsidRDefault="008F463C" w:rsidP="00DA331D">
      <w:pPr>
        <w:spacing w:before="360"/>
        <w:rPr>
          <w:sz w:val="18"/>
        </w:rPr>
      </w:pPr>
      <w:r>
        <w:rPr>
          <w:sz w:val="18"/>
        </w:rPr>
        <w:t xml:space="preserve">Produkt krajowy brutto w przeliczeniu na jednego mieszkańca Podkarpacia w 2023 r. wyniósł </w:t>
      </w:r>
      <w:r w:rsidR="0080630A">
        <w:rPr>
          <w:sz w:val="18"/>
        </w:rPr>
        <w:t>64,8</w:t>
      </w:r>
      <w:r w:rsidR="00560D65">
        <w:rPr>
          <w:sz w:val="18"/>
        </w:rPr>
        <w:t> </w:t>
      </w:r>
      <w:r w:rsidR="0080630A">
        <w:rPr>
          <w:sz w:val="18"/>
        </w:rPr>
        <w:t>tys. zł</w:t>
      </w:r>
      <w:r w:rsidR="00E31977">
        <w:rPr>
          <w:sz w:val="18"/>
        </w:rPr>
        <w:t>. Pod względem wysokości PKB per capita Podkarpacie znalazło się na 15 miejscu wśród 17 regionów. Najwyższy PKB na jednego mieszkańca odnotowano w warszawskim stołecznym – 181,9 tys.</w:t>
      </w:r>
      <w:r w:rsidR="0026148C">
        <w:rPr>
          <w:sz w:val="18"/>
        </w:rPr>
        <w:t xml:space="preserve"> zł</w:t>
      </w:r>
      <w:r w:rsidR="0080630A">
        <w:rPr>
          <w:sz w:val="18"/>
        </w:rPr>
        <w:t>, a najniższy w województwie lubelskim – 62,2 tys. zł.</w:t>
      </w:r>
    </w:p>
    <w:p w14:paraId="0436F826" w14:textId="77777777" w:rsidR="00EB5BD0" w:rsidRDefault="0080630A" w:rsidP="00DA331D">
      <w:pPr>
        <w:spacing w:before="360"/>
        <w:rPr>
          <w:sz w:val="18"/>
        </w:rPr>
      </w:pPr>
      <w:r>
        <w:rPr>
          <w:sz w:val="18"/>
        </w:rPr>
        <w:t>W 2023 r.</w:t>
      </w:r>
      <w:r w:rsidR="006C0E13">
        <w:rPr>
          <w:sz w:val="18"/>
        </w:rPr>
        <w:t>,</w:t>
      </w:r>
      <w:r>
        <w:rPr>
          <w:sz w:val="18"/>
        </w:rPr>
        <w:t xml:space="preserve"> w porównaniu z 2022 r.</w:t>
      </w:r>
      <w:r w:rsidR="006C0E13">
        <w:rPr>
          <w:sz w:val="18"/>
        </w:rPr>
        <w:t>,</w:t>
      </w:r>
      <w:r>
        <w:rPr>
          <w:sz w:val="18"/>
        </w:rPr>
        <w:t xml:space="preserve"> według wstępnych szacunków produkt krajowy brutto zwiększył się o 11,2%. Pod względem wzrostu PKB Podkarpacie zajmowało 3. miejsce wśród regionów. Najwyższy wzrost odnotowano w regionie warszawskim stołecznym – 14,9%, a najniższy w mazowieckim regionalnym – 5,6%. </w:t>
      </w:r>
      <w:r w:rsidR="00AF4CF8">
        <w:rPr>
          <w:sz w:val="18"/>
        </w:rPr>
        <w:t xml:space="preserve">   </w:t>
      </w:r>
    </w:p>
    <w:p w14:paraId="4BDA8B85" w14:textId="77777777" w:rsidR="00280D1E" w:rsidRPr="00A7542D" w:rsidRDefault="00280D1E" w:rsidP="00280D1E">
      <w:pPr>
        <w:tabs>
          <w:tab w:val="left" w:pos="5220"/>
        </w:tabs>
        <w:spacing w:before="360" w:after="0"/>
        <w:rPr>
          <w:b/>
          <w:sz w:val="18"/>
          <w:szCs w:val="18"/>
          <w:shd w:val="clear" w:color="auto" w:fill="FFFFFF"/>
        </w:rPr>
      </w:pPr>
      <w:r w:rsidRPr="00022801">
        <w:rPr>
          <w:b/>
          <w:sz w:val="18"/>
          <w:szCs w:val="18"/>
          <w:shd w:val="clear" w:color="auto" w:fill="FFFFFF"/>
        </w:rPr>
        <w:t xml:space="preserve">Mapa 1. Produkt krajowy brutto według regionów w </w:t>
      </w:r>
      <w:r>
        <w:rPr>
          <w:b/>
          <w:sz w:val="18"/>
          <w:szCs w:val="18"/>
          <w:shd w:val="clear" w:color="auto" w:fill="FFFFFF"/>
        </w:rPr>
        <w:t>2023</w:t>
      </w:r>
      <w:r w:rsidRPr="00022801">
        <w:rPr>
          <w:b/>
          <w:sz w:val="18"/>
          <w:szCs w:val="18"/>
          <w:shd w:val="clear" w:color="auto" w:fill="FFFFFF"/>
        </w:rPr>
        <w:t xml:space="preserve"> r. (ceny bieżące)</w:t>
      </w:r>
      <w:r w:rsidRPr="000177D2">
        <w:rPr>
          <w:b/>
          <w:sz w:val="18"/>
          <w:szCs w:val="18"/>
          <w:shd w:val="clear" w:color="auto" w:fill="FFFFFF"/>
        </w:rPr>
        <w:t xml:space="preserve"> </w:t>
      </w:r>
    </w:p>
    <w:p w14:paraId="1A273A18" w14:textId="77777777" w:rsidR="00EB5BD0" w:rsidRDefault="00280D1E" w:rsidP="00280D1E">
      <w:pPr>
        <w:spacing w:line="240" w:lineRule="auto"/>
        <w:rPr>
          <w:sz w:val="18"/>
        </w:rPr>
      </w:pPr>
      <w:r>
        <w:rPr>
          <w:noProof/>
          <w:sz w:val="18"/>
          <w:lang w:eastAsia="pl-PL"/>
        </w:rPr>
        <w:drawing>
          <wp:inline distT="0" distB="0" distL="0" distR="0" wp14:anchorId="08DDCF8B" wp14:editId="406FB9B3">
            <wp:extent cx="4772025" cy="360997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C5DBE" w14:textId="77777777" w:rsidR="00DA331D" w:rsidRPr="00C54E36" w:rsidRDefault="00042531" w:rsidP="00280D1E">
      <w:pPr>
        <w:spacing w:before="480" w:line="288" w:lineRule="auto"/>
        <w:rPr>
          <w:rFonts w:eastAsia="Times New Roman" w:cs="Times New Roman"/>
          <w:color w:val="FF0000"/>
          <w:szCs w:val="19"/>
          <w:lang w:eastAsia="pl-PL"/>
        </w:rPr>
        <w:sectPr w:rsidR="00DA331D" w:rsidRPr="00C54E36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W przypadku cytowania danych Głównego Urzędu Statystycznego prosimy o zamieszczenie informacji: „Źródło danych GUS”, a w przypadku publikowania obliczeń dokonanych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na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opublikowanych przez GUS prosimy o zamieszczenie informacji: „Opracowanie własne na podstawie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67319214" w14:textId="77777777" w:rsidTr="00BA2BA7">
        <w:trPr>
          <w:trHeight w:val="1626"/>
        </w:trPr>
        <w:tc>
          <w:tcPr>
            <w:tcW w:w="4926" w:type="dxa"/>
          </w:tcPr>
          <w:p w14:paraId="1FD5369D" w14:textId="77777777" w:rsidR="001B1BEF" w:rsidRPr="00E74411" w:rsidRDefault="001B1BEF" w:rsidP="001B1BEF">
            <w:pPr>
              <w:spacing w:before="0" w:after="0" w:line="288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519CF0C9" w14:textId="77777777" w:rsidR="001B1BEF" w:rsidRDefault="001B1BE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0CCE415D" w14:textId="77777777" w:rsidR="001B1BEF" w:rsidRPr="00E74411" w:rsidRDefault="00CA1B42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 xml:space="preserve">p.o. </w:t>
            </w:r>
            <w:r w:rsidR="008F260A">
              <w:rPr>
                <w:rFonts w:cs="Arial"/>
                <w:b/>
                <w:color w:val="000000" w:themeColor="text1"/>
                <w:sz w:val="20"/>
                <w:szCs w:val="28"/>
              </w:rPr>
              <w:t>DYREKTORA</w:t>
            </w: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 xml:space="preserve"> Teresa Krzemińska</w:t>
            </w:r>
          </w:p>
          <w:p w14:paraId="5FAE474D" w14:textId="77777777" w:rsidR="00A955B7" w:rsidRDefault="001B1BE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Tel</w:t>
            </w:r>
            <w:r>
              <w:rPr>
                <w:rFonts w:cs="Arial"/>
                <w:color w:val="000000" w:themeColor="text1"/>
                <w:sz w:val="20"/>
              </w:rPr>
              <w:t>.</w:t>
            </w:r>
            <w:r w:rsidRPr="00E74411">
              <w:rPr>
                <w:rFonts w:cs="Arial"/>
                <w:color w:val="000000" w:themeColor="text1"/>
                <w:sz w:val="20"/>
              </w:rPr>
              <w:t>: 17</w:t>
            </w:r>
            <w:r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E74411">
              <w:rPr>
                <w:rFonts w:cs="Arial"/>
                <w:color w:val="000000" w:themeColor="text1"/>
                <w:sz w:val="20"/>
              </w:rPr>
              <w:t>853 52 10</w:t>
            </w:r>
            <w:r>
              <w:rPr>
                <w:rFonts w:cs="Arial"/>
                <w:color w:val="000000" w:themeColor="text1"/>
                <w:sz w:val="20"/>
              </w:rPr>
              <w:t>, 17 853 52 19</w:t>
            </w:r>
          </w:p>
          <w:p w14:paraId="3BF24FDB" w14:textId="77777777" w:rsidR="007B78BF" w:rsidRDefault="007B78B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</w:p>
          <w:p w14:paraId="59EE5A33" w14:textId="77777777" w:rsidR="007B78BF" w:rsidRPr="008925F0" w:rsidRDefault="007B78BF" w:rsidP="001B1BE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</w:p>
          <w:p w14:paraId="280747F8" w14:textId="77777777" w:rsidR="00DE2400" w:rsidRPr="00AB24E4" w:rsidRDefault="00DE2400" w:rsidP="00935D1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3A60CF15" w14:textId="77777777" w:rsidR="00A955B7" w:rsidRDefault="00DE2400" w:rsidP="007B78BF">
            <w:pPr>
              <w:spacing w:before="0" w:line="276" w:lineRule="auto"/>
              <w:rPr>
                <w:sz w:val="20"/>
                <w:szCs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="00A955B7">
              <w:rPr>
                <w:b/>
                <w:bCs/>
                <w:sz w:val="20"/>
                <w:szCs w:val="20"/>
              </w:rPr>
              <w:t xml:space="preserve">Informatorium Statystyczne </w:t>
            </w:r>
          </w:p>
          <w:p w14:paraId="2EF5383D" w14:textId="77777777" w:rsidR="00DE2400" w:rsidRPr="004A1D19" w:rsidRDefault="00A955B7" w:rsidP="007B78BF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sz w:val="20"/>
                <w:szCs w:val="20"/>
              </w:rPr>
              <w:t xml:space="preserve">Tel.: 17 853 57 55 </w:t>
            </w:r>
          </w:p>
          <w:p w14:paraId="107B4D50" w14:textId="77777777" w:rsidR="00DE2400" w:rsidRDefault="00DE2400" w:rsidP="0011668A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  <w:p w14:paraId="65519EAC" w14:textId="77777777" w:rsidR="0011668A" w:rsidRDefault="0011668A" w:rsidP="0011668A"/>
          <w:p w14:paraId="07411790" w14:textId="77777777" w:rsidR="0011668A" w:rsidRPr="0011668A" w:rsidRDefault="0011668A" w:rsidP="0011668A"/>
        </w:tc>
      </w:tr>
      <w:tr w:rsidR="003E76F6" w14:paraId="0BD8EADE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73BDEDE4" w14:textId="77777777" w:rsidR="003E76F6" w:rsidRPr="00C91687" w:rsidRDefault="00565D33" w:rsidP="003E76F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  <w:r w:rsidR="003E76F6" w:rsidRPr="00C91687">
              <w:rPr>
                <w:b/>
                <w:sz w:val="20"/>
              </w:rPr>
              <w:t xml:space="preserve"> </w:t>
            </w:r>
          </w:p>
          <w:p w14:paraId="585C41DB" w14:textId="77777777" w:rsidR="00E21077" w:rsidRDefault="00E21077" w:rsidP="00565D3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Osoba do kontaktu z mediami</w:t>
            </w:r>
          </w:p>
          <w:p w14:paraId="66575C7A" w14:textId="77777777" w:rsidR="00E21077" w:rsidRPr="00E21077" w:rsidRDefault="00E21077" w:rsidP="00565D33">
            <w:pPr>
              <w:rPr>
                <w:b/>
                <w:sz w:val="18"/>
                <w:szCs w:val="18"/>
              </w:rPr>
            </w:pPr>
            <w:r w:rsidRPr="00E21077">
              <w:rPr>
                <w:b/>
                <w:sz w:val="18"/>
                <w:szCs w:val="18"/>
              </w:rPr>
              <w:t>Angelika Koprowicz</w:t>
            </w:r>
          </w:p>
          <w:p w14:paraId="4083A011" w14:textId="77777777" w:rsidR="00565D33" w:rsidRPr="00A638FD" w:rsidRDefault="00565D33" w:rsidP="00565D33">
            <w:pPr>
              <w:rPr>
                <w:sz w:val="18"/>
                <w:szCs w:val="18"/>
              </w:rPr>
            </w:pPr>
            <w:r w:rsidRPr="00A638FD">
              <w:rPr>
                <w:sz w:val="18"/>
                <w:szCs w:val="18"/>
              </w:rPr>
              <w:t xml:space="preserve">Tel.: 17 853 52 10, 17 853 52 19 </w:t>
            </w:r>
            <w:r w:rsidR="00E21077">
              <w:rPr>
                <w:sz w:val="18"/>
                <w:szCs w:val="18"/>
              </w:rPr>
              <w:t>wew. 201</w:t>
            </w:r>
          </w:p>
          <w:p w14:paraId="14A08DA9" w14:textId="77777777" w:rsidR="003E76F6" w:rsidRPr="00280D1E" w:rsidRDefault="00565D33" w:rsidP="003E76F6">
            <w:pPr>
              <w:rPr>
                <w:sz w:val="18"/>
              </w:rPr>
            </w:pPr>
            <w:r w:rsidRPr="00A638FD">
              <w:rPr>
                <w:b/>
                <w:sz w:val="18"/>
                <w:szCs w:val="18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6E674BEE" w14:textId="77777777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1933D655" wp14:editId="74B2273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="00565D33" w:rsidRPr="00A638FD">
                <w:rPr>
                  <w:rStyle w:val="Hipercze"/>
                  <w:rFonts w:cstheme="minorBidi"/>
                  <w:color w:val="auto"/>
                  <w:sz w:val="18"/>
                  <w:szCs w:val="18"/>
                </w:rPr>
                <w:t>rzeszow.stat.gov.pl</w:t>
              </w:r>
            </w:hyperlink>
            <w:r>
              <w:rPr>
                <w:sz w:val="18"/>
              </w:rPr>
              <w:t xml:space="preserve">     </w:t>
            </w:r>
          </w:p>
        </w:tc>
      </w:tr>
      <w:tr w:rsidR="003E76F6" w14:paraId="3A20090E" w14:textId="77777777" w:rsidTr="00BA2BA7">
        <w:trPr>
          <w:trHeight w:val="418"/>
        </w:trPr>
        <w:tc>
          <w:tcPr>
            <w:tcW w:w="4926" w:type="dxa"/>
            <w:vMerge/>
          </w:tcPr>
          <w:p w14:paraId="1BB6EE70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3E60379" w14:textId="77777777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71981704" wp14:editId="72B7D5C8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proofErr w:type="spellStart"/>
            <w:r w:rsidR="00A955B7">
              <w:rPr>
                <w:sz w:val="20"/>
              </w:rPr>
              <w:t>Rzeszow</w:t>
            </w:r>
            <w:r w:rsidR="00A955B7" w:rsidRPr="003D5F42">
              <w:rPr>
                <w:sz w:val="20"/>
              </w:rPr>
              <w:t>_STAT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68E03F4C" w14:textId="77777777" w:rsidTr="00BA2BA7">
        <w:trPr>
          <w:trHeight w:val="476"/>
        </w:trPr>
        <w:tc>
          <w:tcPr>
            <w:tcW w:w="4926" w:type="dxa"/>
            <w:vMerge/>
          </w:tcPr>
          <w:p w14:paraId="7A083E97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562543" w14:textId="77777777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11915810" wp14:editId="0FEC21C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proofErr w:type="spellStart"/>
            <w:r w:rsidR="00A955B7">
              <w:rPr>
                <w:sz w:val="20"/>
              </w:rPr>
              <w:t>USRzeszow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3EF95A5E" w14:textId="77777777" w:rsidTr="00BA2BA7">
        <w:trPr>
          <w:trHeight w:val="476"/>
        </w:trPr>
        <w:tc>
          <w:tcPr>
            <w:tcW w:w="4926" w:type="dxa"/>
          </w:tcPr>
          <w:p w14:paraId="7DE93D24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7DB9BEA" w14:textId="77777777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25BE46BB" w14:textId="77777777" w:rsidTr="00BA2BA7">
        <w:trPr>
          <w:trHeight w:val="476"/>
        </w:trPr>
        <w:tc>
          <w:tcPr>
            <w:tcW w:w="4926" w:type="dxa"/>
          </w:tcPr>
          <w:p w14:paraId="7F0C9373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08191AC" w14:textId="77777777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4AE36F6A" w14:textId="77777777" w:rsidTr="00BA2BA7">
        <w:trPr>
          <w:trHeight w:val="953"/>
        </w:trPr>
        <w:tc>
          <w:tcPr>
            <w:tcW w:w="4926" w:type="dxa"/>
          </w:tcPr>
          <w:p w14:paraId="0FAC4635" w14:textId="77777777" w:rsidR="003E76F6" w:rsidRDefault="003E76F6" w:rsidP="003E76F6">
            <w:pPr>
              <w:rPr>
                <w:b/>
                <w:sz w:val="20"/>
              </w:rPr>
            </w:pPr>
          </w:p>
          <w:p w14:paraId="5F0E23A9" w14:textId="77777777" w:rsidR="00BD0873" w:rsidRDefault="00BD0873" w:rsidP="003E76F6">
            <w:pPr>
              <w:rPr>
                <w:b/>
                <w:sz w:val="20"/>
              </w:rPr>
            </w:pPr>
          </w:p>
          <w:p w14:paraId="3C7B0461" w14:textId="77777777" w:rsidR="00BD0873" w:rsidRDefault="00BD0873" w:rsidP="003E76F6">
            <w:pPr>
              <w:rPr>
                <w:b/>
                <w:sz w:val="20"/>
              </w:rPr>
            </w:pPr>
          </w:p>
          <w:p w14:paraId="5663CBFD" w14:textId="77777777" w:rsidR="00BD0873" w:rsidRDefault="00BD0873" w:rsidP="003E76F6">
            <w:pPr>
              <w:rPr>
                <w:b/>
                <w:sz w:val="20"/>
              </w:rPr>
            </w:pPr>
          </w:p>
          <w:p w14:paraId="4D957F14" w14:textId="77777777" w:rsidR="00BD0873" w:rsidRDefault="00BD0873" w:rsidP="003E76F6">
            <w:pPr>
              <w:rPr>
                <w:b/>
                <w:sz w:val="20"/>
              </w:rPr>
            </w:pPr>
          </w:p>
          <w:p w14:paraId="7B38F7C1" w14:textId="77777777" w:rsidR="00BD0873" w:rsidRPr="00C91687" w:rsidRDefault="00BD0873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385B0FB" w14:textId="77777777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DE2400" w:rsidRPr="00F21439" w14:paraId="6A5C0314" w14:textId="77777777" w:rsidTr="00BD0873">
        <w:trPr>
          <w:trHeight w:val="301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1236145F" w14:textId="77777777" w:rsidR="00DE2400" w:rsidRPr="00876479" w:rsidRDefault="00DE2400" w:rsidP="00747B8C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FB83257" w14:textId="77777777" w:rsidR="00565D33" w:rsidRDefault="009B0219" w:rsidP="00565D33">
            <w:pPr>
              <w:rPr>
                <w:b/>
                <w:color w:val="000000" w:themeColor="text1"/>
                <w:szCs w:val="24"/>
              </w:rPr>
            </w:pPr>
            <w:hyperlink r:id="rId20" w:history="1">
              <w:r w:rsidR="00E62814" w:rsidRPr="00E62814">
                <w:rPr>
                  <w:rStyle w:val="Hipercze"/>
                </w:rPr>
                <w:t>Wstępne szacunki produktu krajowego brutto w przekroju regionów w 2023 roku</w:t>
              </w:r>
            </w:hyperlink>
          </w:p>
          <w:p w14:paraId="1870056E" w14:textId="77777777" w:rsidR="00B16871" w:rsidRPr="00694D63" w:rsidRDefault="00B16871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C8D0DED" w14:textId="77777777" w:rsidR="00DE2400" w:rsidRPr="00280D1E" w:rsidRDefault="009B0219" w:rsidP="00BD0873">
            <w:pPr>
              <w:rPr>
                <w:b/>
                <w:color w:val="000000" w:themeColor="text1"/>
                <w:szCs w:val="24"/>
              </w:rPr>
            </w:pPr>
            <w:hyperlink r:id="rId21" w:history="1">
              <w:r w:rsidR="00283269" w:rsidRPr="00283269">
                <w:rPr>
                  <w:rStyle w:val="Hipercze"/>
                </w:rPr>
                <w:t>Produkt krajowy brutto</w:t>
              </w:r>
              <w:r w:rsidR="00B16871" w:rsidRPr="00283269">
                <w:rPr>
                  <w:rStyle w:val="Hipercze"/>
                </w:rPr>
                <w:t xml:space="preserve"> </w:t>
              </w:r>
            </w:hyperlink>
            <w:r w:rsidR="00B16871" w:rsidRPr="00BD0873">
              <w:rPr>
                <w:rFonts w:cs="Times New Roman"/>
              </w:rPr>
              <w:t xml:space="preserve"> </w:t>
            </w:r>
          </w:p>
        </w:tc>
      </w:tr>
    </w:tbl>
    <w:p w14:paraId="66EF0921" w14:textId="77777777" w:rsidR="000470AA" w:rsidRPr="00280D1E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F21439" w14:paraId="7C3EA7EC" w14:textId="77777777" w:rsidTr="00E23337">
        <w:trPr>
          <w:trHeight w:val="1912"/>
        </w:trPr>
        <w:tc>
          <w:tcPr>
            <w:tcW w:w="4379" w:type="dxa"/>
          </w:tcPr>
          <w:p w14:paraId="7B3E2248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9B6288F" w14:textId="77777777" w:rsidR="000470AA" w:rsidRPr="00280D1E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0ABD0EDC" w14:textId="77777777" w:rsidR="000470AA" w:rsidRPr="00280D1E" w:rsidRDefault="000470AA" w:rsidP="000470AA">
      <w:pPr>
        <w:rPr>
          <w:sz w:val="20"/>
        </w:rPr>
      </w:pPr>
    </w:p>
    <w:p w14:paraId="11EFC6CC" w14:textId="77777777" w:rsidR="000470AA" w:rsidRPr="00280D1E" w:rsidRDefault="000470AA" w:rsidP="000470AA">
      <w:pPr>
        <w:rPr>
          <w:sz w:val="18"/>
        </w:rPr>
      </w:pPr>
    </w:p>
    <w:p w14:paraId="36AA2E6A" w14:textId="77777777" w:rsidR="00D261A2" w:rsidRPr="00280D1E" w:rsidRDefault="00D261A2" w:rsidP="00AD0E56">
      <w:pPr>
        <w:rPr>
          <w:sz w:val="18"/>
        </w:rPr>
      </w:pPr>
    </w:p>
    <w:sectPr w:rsidR="00D261A2" w:rsidRPr="00280D1E" w:rsidSect="003B18B6">
      <w:headerReference w:type="default" r:id="rId22"/>
      <w:footerReference w:type="default" r:id="rId2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C9FDE9" w14:textId="77777777" w:rsidR="009B0219" w:rsidRDefault="009B0219" w:rsidP="000662E2">
      <w:pPr>
        <w:spacing w:after="0" w:line="240" w:lineRule="auto"/>
      </w:pPr>
      <w:r>
        <w:separator/>
      </w:r>
    </w:p>
  </w:endnote>
  <w:endnote w:type="continuationSeparator" w:id="0">
    <w:p w14:paraId="6A042CFB" w14:textId="77777777" w:rsidR="009B0219" w:rsidRDefault="009B021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72DE0D5-4F7D-4D39-A7C1-DFC0598FDF29}"/>
    <w:embedBold r:id="rId2" w:fontKey="{6D9FE9D7-2A6D-4430-A823-C1F2FCC074D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A88DA439-21D6-4899-AAA5-31D5899790C9}"/>
    <w:embedBold r:id="rId4" w:fontKey="{81E11F22-48F0-41B8-8975-EC849A6C478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FC6D1F9-7EB8-48EE-94BD-092EF134019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DC7D5A3D-71C8-47D4-8E7E-01AF3CFB3417}"/>
    <w:embedItalic r:id="rId7" w:fontKey="{3477DC7A-E74F-447F-99CD-8514A01E45D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EDAFB40F-70A5-4AFC-A934-947E0B591738}"/>
  </w:font>
  <w:font w:name="Fira Sans Extra Condensed SemiB">
    <w:altName w:val="Fira Sans SemiBold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42FB3792-5F74-48E8-A675-E1584C450D2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E831DCBE-2700-40F1-B6AC-6ABBF172384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3CBE65A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2546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60B4CED9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1B42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4A47D5B1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1B42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55A450" w14:textId="77777777" w:rsidR="009B0219" w:rsidRDefault="009B0219" w:rsidP="000662E2">
      <w:pPr>
        <w:spacing w:after="0" w:line="240" w:lineRule="auto"/>
      </w:pPr>
      <w:r>
        <w:separator/>
      </w:r>
    </w:p>
  </w:footnote>
  <w:footnote w:type="continuationSeparator" w:id="0">
    <w:p w14:paraId="048A9CC6" w14:textId="77777777" w:rsidR="009B0219" w:rsidRDefault="009B021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FFCA77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DDC50A6" wp14:editId="480ED2AF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ADF12A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7906F8A4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653A1A" w14:textId="77777777" w:rsidR="00003437" w:rsidRDefault="002A2E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7BB5705E" wp14:editId="7AA4BC75">
          <wp:simplePos x="0" y="0"/>
          <wp:positionH relativeFrom="column">
            <wp:posOffset>23495</wp:posOffset>
          </wp:positionH>
          <wp:positionV relativeFrom="paragraph">
            <wp:posOffset>158115</wp:posOffset>
          </wp:positionV>
          <wp:extent cx="1393190" cy="431165"/>
          <wp:effectExtent l="0" t="0" r="0" b="6985"/>
          <wp:wrapSquare wrapText="bothSides"/>
          <wp:docPr id="5" name="Obraz 5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CDECD84" wp14:editId="2A7F01E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.&#10;&#10;Napis &quot;NOTATKA&quot;.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3AEE137" w14:textId="77777777" w:rsidR="00F37172" w:rsidRPr="003C6C8D" w:rsidRDefault="0047661C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NOTATKA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7" alt="Nazwa serii wydawniczej.&#10;&#10;Napis &quot;NOTATKA&quot;.&#10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AW4eAYAAFQsAAAOAAAAZHJzL2Uyb0RvYy54bWzsWl1v2zYUfR+w/0BoQB8GLNaHZVlunSJr&#10;0W1YkRZLhnaPtEzF2iRRI+nYyd/a216H/a9dkpJDJZ0oR8mQYg4KlzJ57+G99+hSkM+Ll9siR5eE&#10;8YyWc8c7ch1EyoQus/Ji7vx8/uabqYO4wOUS57Qkc+eKcOfl8ZdfvNhUM+LTFc2XhCFwUvLZppo7&#10;KyGq2WjEkxUpMD+iFSlhMqWswAIu2cVoyfAGvBf5yHfdyWhD2bJiNCGcw7ev9aRzrPynKUnEuzTl&#10;RKB87sDehPpk6nMhP0fHL/DsguFqlSX1NvA9dlHgrATQnavXWGC0ZtkdV0WWMMppKo4SWoxommYJ&#10;UTFANJ57K5qzFa6IigWSw6tdmvjDuU1OL98zlC3nTuygEhdQojOVe4EWOf2Nbq5miFZ//fH3n2VG&#10;4B+aOGhJeAIpPMXXG4w4YVmGNldLvCmz5Jr8evTsq+3Jc/VxiquMo2e/r6l4fvru/OT8xxN9odfI&#10;5G8qPoM9nFXvWX3FYSgzuU1ZgdI8q74HXqncQrbQVpXualc6shUogS99d+KGUeigBOYCGLmhdD/S&#10;fqS/ZM3Fd4QWcowv33KhS7+EkSrcsg4/oWXJM0E+Al3SIgc2fD1CLtqgied744Yxt1f/0l696l79&#10;0TN8B7D1yA5gmrjIBuAbAHrj1ghMk3pPNpTAQOkZhmlSb8yGMjZQ7HkyV/cEANrsUen2atvm27zY&#10;IC8OYt+d1o3nAWnkTYLAC6ZQZgvE/YlUO7ZDDKRS71AGkskL/Mid9EjZA3DKUpQDqay8/UxIJTuU&#10;pdhPmU4ebD/wvGAyDvr0KM/1As96Gpktx5+6URgFdhjTaL8Dr96/HWIgpXqHMrRPedF4HIT2eAYS&#10;q0ftzT7Vr/a3D8A9yGWvusmR3tUwjewQLY7oG8NeiJaRfr6zPSiYHOkdimnU82HH5Ij3HxFL9kRL&#10;3U1i2YtyINXTJVWPYpsc7EnbNj8em06x64d+3OcAtHPVbDdBGE/GYSxvh24I08gO0Wo32rEdomW0&#10;P516hzKwR0VT+JvYw3kITnXXpE1BWz+/06K6nbeX25yb9OhdCNPo/80p1aK66/GU6RSOJ7GnHta6&#10;YzhwCl7d9b49Bvapx+dU37Lfv0/58ELEl602gK4bP8q7zsif+ipV3RADepV2bI9i6Pnn9gzlIXjV&#10;nayBvapn1e9PK13vMJx4j/DeM3DHcTiWL/GCoBNiCKWUYzvEYEr1DGUgpbw4jNTx0Z2wgbTqUfUD&#10;pays/Uwo1aPYT55OIfwa8CgdyvfdWHeobogBHUo7lh2qG2IonfqGMrRDRfBTq+JUdzgPwaluhIEt&#10;qtv5gAf0voU4cKr5Dd/3pvodendNDpSy9ZADpRpKPfEOBeqXi0bfgleN5CXZlrXmBUYIS6GWq/Q1&#10;FeVSX2MKYEBM01yCwkULasBK6Wm6jYEkprG3lzGcUqaxv5cxHD2msfoZEzLRb9tw95vG472Q4aww&#10;jRsFkkLWO6gTz0CXJhVpuVKkCQeBnIo5CBRpCwmIZxUWsl7NEG2kqEk/nqDV3NHvzFXRCnpJzqla&#10;KG6powDyZjYvzVWBPj7Ufpu6NiuS9SJLviXXrfXBNI6noP2C+OrXApWC2+0KJrwgcgNVKwjgzqzW&#10;BzX5bGF8ErEJFxyPo9BrJDO1Y2M/dTJ03jSsEd3NrKxAC7YJWLuEsxigWsubBc3/5sI7WcspJ/oG&#10;kcVT0rNdFRX0jfyM0zxbvsnyXJaNs4vFq5yhSywliq73OorqJLWW5eqmK6k00zDym5HUz2nFnBqJ&#10;q5xIp3n5E0lB1ieVcYomSlBJdjg4SUgptKyOr/CSaPjQhb8GXcoApYUKRTmUnlPA3/muHTQrtZPG&#10;t95lvV6aEqXH3BnrpvMvG9PGOwuFTEuxMy6ykrJPRZZDVDWyXt8kSadGZklsF1tYIocLurwC/SOj&#10;WhjKq+RNxrh4i7l4jxlo/4AVoG4V7+AjzSnchnC7qZGDVpRdf+p7uR4EmjDroA0oS+cO/32NGXFQ&#10;/kMJ0s3YG4OMEAl1MQ4jHy6YObMwZ8p18YoCM6Cfwu7UUK4XeTNMGS0+gAj2RKLCFC4TwIa+LaCj&#10;6ItXAq5hCmS0CTk5UWOQnwI935ZnVdLoKyuI/Hz7AbMKyeHcEaCuPKWNCvVGNgl0vlkrS1PSk7Wg&#10;aSY1lYqSOq/1BUhXFYdqma3UxprXatWNGPj4HwAAAP//AwBQSwMEFAAGAAgAAAAhADBPDPXeAAAA&#10;CgEAAA8AAABkcnMvZG93bnJldi54bWxMj8FuwjAQRO+V+g/WVuqtOCESoWk2CCG1J1SphN5NvE0C&#10;9jqKDYS/rzm1x9U8zbwtV5M14kKj7x0jpLMEBHHjdM8twr5+f1mC8EGxVsYxIdzIw6p6fChVod2V&#10;v+iyC62IJewLhdCFMBRS+qYjq/zMDcQx+3GjVSGeYyv1qK6x3Bo5T5KFtKrnuNCpgTYdNafd2SIY&#10;sxnGOnzcPutmvd0n9TZ8Hz3i89O0fgMRaAp/MNz1ozpU0engzqy9MAj5azaPKEKWZiDuQJrmOYgD&#10;wjJfgKxK+f+F6hcAAP//AwBQSwECLQAUAAYACAAAACEAtoM4kv4AAADhAQAAEwAAAAAAAAAAAAAA&#10;AAAAAAAAW0NvbnRlbnRfVHlwZXNdLnhtbFBLAQItABQABgAIAAAAIQA4/SH/1gAAAJQBAAALAAAA&#10;AAAAAAAAAAAAAC8BAABfcmVscy8ucmVsc1BLAQItABQABgAIAAAAIQDRsAW4eAYAAFQsAAAOAAAA&#10;AAAAAAAAAAAAAC4CAABkcnMvZTJvRG9jLnhtbFBLAQItABQABgAIAAAAIQAwTwz13gAAAAoBAAAP&#10;AAAAAAAAAAAAAAAAANIIAABkcnMvZG93bnJldi54bWxQSwUGAAAAAAQABADzAAAA3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47661C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NOTATKA</w:t>
                    </w:r>
                  </w:p>
                </w:txbxContent>
              </v:textbox>
            </v:shape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1372C73F" w14:textId="77777777" w:rsidR="00540C5C" w:rsidRDefault="00540C5C">
    <w:pPr>
      <w:pStyle w:val="Nagwek"/>
      <w:rPr>
        <w:noProof/>
        <w:lang w:eastAsia="pl-PL"/>
      </w:rPr>
    </w:pPr>
  </w:p>
  <w:p w14:paraId="35528086" w14:textId="77777777" w:rsidR="00540C5C" w:rsidRDefault="0050444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5795A5A" wp14:editId="7B8C218F">
              <wp:simplePos x="0" y="0"/>
              <wp:positionH relativeFrom="column">
                <wp:posOffset>5211445</wp:posOffset>
              </wp:positionH>
              <wp:positionV relativeFrom="paragraph">
                <wp:posOffset>69850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0248B10" w14:textId="77777777" w:rsidR="00BA3572" w:rsidRDefault="00BA3572" w:rsidP="00BA3572">
                          <w:pPr>
                            <w:jc w:val="center"/>
                          </w:pPr>
                          <w:r>
                            <w:t>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AA771D" id="Prostokąt 10" o:spid="_x0000_s1028" style="position:absolute;margin-left:410.35pt;margin-top:5.5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/cjpQIAAJw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thehRr8Y026KGDb79+OoKXmKFO2wUC7/XGDCeLWx9uX5nWfzEQ0oesHqesit4RjpfZ/Cw7nyM7&#10;R1men6ezdD7ztMmzvjbWfRLQEr8pqMF3C+lkhxvrInSEeHMWZFOuGynDwey2V9KQA8M3Xuf+P7D/&#10;BpPKgxV4tcjobxIfW4wm7NxRCo+T6ouoMC/ofx48CRUpJjuMc6FcFkU1K0U0P0vxN1r3New1QqSB&#10;0DNXaH/iHghGZCQZuaOXA96rilDQk3L6N8ei8qQRLINyk3LbKDBvEUiMarAc8WOSYmp8lly/7WPN&#10;eKS/2UJ5xDoyEBvMar5u8CVvmHUbZrCj8PlxSrg7XCoJXUFh2FFSg/nx1r3HY6GjlJIOO7Sg9vue&#10;GUGJ/KywBc6z01Pf0uFwOjvL8WBeSrYvJWrfXgEWSIbzSPOw9Xgnx21loH3EYbLyVlHEFEfbBeXO&#10;jIcrFycHjiMuVqsAwzbWzN2oe809uc+zr9SH/pEZPZSzw1a4hbGb2eJVVUes11Sw2juomlDyz3kd&#10;XgBHQCilYVz5GfPyHFDPQ3X5BAAA//8DAFBLAwQUAAYACAAAACEAGPNzbeMAAAAMAQAADwAAAGRy&#10;cy9kb3ducmV2LnhtbEyPwU7DMBBE70j9B2uRuFHHRS1RiFNVQCQkLtASQW9ubJKo8TrEbhr4eran&#10;9riap9k36XK0LRtM7xuHEsQ0AmawdLrBSsLHJr+NgfmgUKvWoZHwazwss8lVqhLtjvhuhnWoGJWg&#10;T5SEOoQu4dyXtbHKT11nkLJv11sV6Owrrnt1pHLb8lkULbhVDdKHWnXmsTblfn2wEtx22LzqPN8X&#10;xd/T51v8/FX8bF+kvLkeVw/AghnDGYaTPqlDRk47d0DtWSshnkX3hFIgaNMJEGI+B7aTcLcQsQCe&#10;pfxyRPYPAAD//wMAUEsBAi0AFAAGAAgAAAAhALaDOJL+AAAA4QEAABMAAAAAAAAAAAAAAAAAAAAA&#10;AFtDb250ZW50X1R5cGVzXS54bWxQSwECLQAUAAYACAAAACEAOP0h/9YAAACUAQAACwAAAAAAAAAA&#10;AAAAAAAvAQAAX3JlbHMvLnJlbHNQSwECLQAUAAYACAAAACEAT8P3I6UCAACcBQAADgAAAAAAAAAA&#10;AAAAAAAuAgAAZHJzL2Uyb0RvYy54bWxQSwECLQAUAAYACAAAACEAGPNzbeMAAAAMAQAADwAAAAAA&#10;AAAAAAAAAAD/BAAAZHJzL2Rvd25yZXYueG1sUEsFBgAAAAAEAAQA8wAAAA8GAAAAAA==&#10;" fillcolor="#f2f2f2" stroked="f" strokeweight="1pt">
              <v:textbox>
                <w:txbxContent>
                  <w:p w:rsidR="00BA3572" w:rsidRDefault="00BA3572" w:rsidP="00BA3572">
                    <w:pPr>
                      <w:jc w:val="center"/>
                    </w:pPr>
                    <w:r>
                      <w:t>P</w:t>
                    </w:r>
                  </w:p>
                </w:txbxContent>
              </v:textbox>
              <w10:wrap type="tight"/>
            </v:rect>
          </w:pict>
        </mc:Fallback>
      </mc:AlternateContent>
    </w:r>
  </w:p>
  <w:p w14:paraId="391956D8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9F0563F" wp14:editId="24298CEC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notatk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82F615" w14:textId="215FB507" w:rsidR="00F37172" w:rsidRPr="00A01B40" w:rsidRDefault="00CA1B42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C527B2">
                            <w:t>6</w:t>
                          </w:r>
                          <w:r w:rsidR="00DE6B58">
                            <w:t>.</w:t>
                          </w:r>
                          <w:r w:rsidR="0033795F">
                            <w:t>01</w:t>
                          </w:r>
                          <w:r w:rsidR="00DE6B58">
                            <w:t>.</w:t>
                          </w:r>
                          <w:r w:rsidR="0033795F">
                            <w:t>2025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F0563F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9" type="#_x0000_t202" alt="Data publikacji notatki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QDZJQIAAB4EAAAOAAAAZHJzL2Uyb0RvYy54bWysU8GO0zAQvSPxD5bvNG3aLtuo6WrZZRHS&#10;AistfMDEcRpTx2Nst8ny9YydtlRwQ+Rg2RnPm3lvntc3Q6fZQTqv0JR8NplyJo3AWpltyb99fXhz&#10;zZkPYGrQaGTJX6TnN5vXr9a9LWSOLepaOkYgxhe9LXkbgi2yzItWduAnaKWhYIOug0BHt81qBz2h&#10;dzrLp9OrrEdXW4dCek9/78cg3yT8ppEifGkaLwPTJafeQlpdWqu4Zps1FFsHtlXi2Ab8QxcdKENF&#10;z1D3EIDtnfoLqlPCoccmTAR2GTaNEjJxIDaz6R9snluwMnEhcbw9y+T/H6z4fHhyTNUlp0EZ6GhE&#10;T6glC3LnA/aS5ZzV0guSLHGy+0qrHYjvihkMEHYqSthbXxDSsyWsMLzDgayQ5PD2EcXO0927FsxW&#10;3jqHfSuhJgqzmJldpI44PoJU/SesqRfYB0xAQ+O6qC8pxgidRvlyHp8cAhOx5GKe56s5Z4Ji8/nV&#10;8nqVSkBxyrbOhw8SOxY3JXdkj4QOh0cfYjdQnK7EYgYflNbJItqwvuSrZb5MCReRTgVysFYdSTiN&#10;3+ipSPK9qVNyAKXHPRXQ5sg6Eh0ph6Ea0gzyk5gV1i8kg8PRsPTAaNOi+8lZT2Ytuf+xByc50x8N&#10;SbmaLRbR3emwWL7N6eAuI9VlBIwgqJIHzsbtXUgvYqR8S5I3KqkRZzN2cmyZTJhEOj6Y6IjLc7r1&#10;+1lvfgEAAP//AwBQSwMEFAAGAAgAAAAhALTJV9/eAAAACgEAAA8AAABkcnMvZG93bnJldi54bWxM&#10;j8FOwzAQRO9I/IO1SNyo3ZJWScimQiCuoLaAxM2Nt0lEvI5itwl/j3tqj6MZzbwp1pPtxIkG3zpG&#10;mM8UCOLKmZZrhM/d20MKwgfNRneOCeGPPKzL25tC58aNvKHTNtQilrDPNUITQp9L6auGrPYz1xNH&#10;7+AGq0OUQy3NoMdYbju5UGolrW45LjS6p5eGqt/t0SJ8vR9+vhP1Ub/aZT+6SUm2mUS8v5uen0AE&#10;msIlDGf8iA5lZNq7IxsvOoT0cRHRA0Iyz0CcA2qZJiD2CFmSgSwLeX2h/AcAAP//AwBQSwECLQAU&#10;AAYACAAAACEAtoM4kv4AAADhAQAAEwAAAAAAAAAAAAAAAAAAAAAAW0NvbnRlbnRfVHlwZXNdLnht&#10;bFBLAQItABQABgAIAAAAIQA4/SH/1gAAAJQBAAALAAAAAAAAAAAAAAAAAC8BAABfcmVscy8ucmVs&#10;c1BLAQItABQABgAIAAAAIQDK+QDZJQIAAB4EAAAOAAAAAAAAAAAAAAAAAC4CAABkcnMvZTJvRG9j&#10;LnhtbFBLAQItABQABgAIAAAAIQC0yVff3gAAAAoBAAAPAAAAAAAAAAAAAAAAAH8EAABkcnMvZG93&#10;bnJldi54bWxQSwUGAAAAAAQABADzAAAAigUAAAAA&#10;" filled="f" stroked="f">
              <v:textbox>
                <w:txbxContent>
                  <w:p w14:paraId="1A82F615" w14:textId="215FB507" w:rsidR="00F37172" w:rsidRPr="00A01B40" w:rsidRDefault="00CA1B42" w:rsidP="00F049AB">
                    <w:pPr>
                      <w:pStyle w:val="Datainformacjisygnalnej"/>
                    </w:pPr>
                    <w:r>
                      <w:t>1</w:t>
                    </w:r>
                    <w:r w:rsidR="00C527B2">
                      <w:t>6</w:t>
                    </w:r>
                    <w:r w:rsidR="00DE6B58">
                      <w:t>.</w:t>
                    </w:r>
                    <w:r w:rsidR="0033795F">
                      <w:t>01</w:t>
                    </w:r>
                    <w:r w:rsidR="00DE6B58">
                      <w:t>.</w:t>
                    </w:r>
                    <w:r w:rsidR="0033795F">
                      <w:t>2025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2533AD" w14:textId="77777777" w:rsidR="00607CC5" w:rsidRDefault="00607CC5">
    <w:pPr>
      <w:pStyle w:val="Nagwek"/>
    </w:pPr>
  </w:p>
  <w:p w14:paraId="6C3C5BB2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5.75pt;height:125.75pt;visibility:visible;mso-wrap-style:square" o:bullet="t">
        <v:imagedata r:id="rId1" o:title=""/>
      </v:shape>
    </w:pict>
  </w:numPicBullet>
  <w:numPicBullet w:numPicBulletId="1">
    <w:pict>
      <v:shape id="_x0000_i1031" type="#_x0000_t75" style="width:125.75pt;height:125.7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D39"/>
    <w:rsid w:val="00003437"/>
    <w:rsid w:val="0000709F"/>
    <w:rsid w:val="000108B8"/>
    <w:rsid w:val="000152F5"/>
    <w:rsid w:val="00042531"/>
    <w:rsid w:val="0004582E"/>
    <w:rsid w:val="000470AA"/>
    <w:rsid w:val="00057CA1"/>
    <w:rsid w:val="000647A9"/>
    <w:rsid w:val="000662E2"/>
    <w:rsid w:val="00066883"/>
    <w:rsid w:val="00071B39"/>
    <w:rsid w:val="00074DD8"/>
    <w:rsid w:val="00075759"/>
    <w:rsid w:val="000806F7"/>
    <w:rsid w:val="00092305"/>
    <w:rsid w:val="00097840"/>
    <w:rsid w:val="000A2546"/>
    <w:rsid w:val="000B0727"/>
    <w:rsid w:val="000C135D"/>
    <w:rsid w:val="000D1D43"/>
    <w:rsid w:val="000D225C"/>
    <w:rsid w:val="000D2A5C"/>
    <w:rsid w:val="000D39F0"/>
    <w:rsid w:val="000E0918"/>
    <w:rsid w:val="000E7941"/>
    <w:rsid w:val="000E79A9"/>
    <w:rsid w:val="001011C3"/>
    <w:rsid w:val="00106DA3"/>
    <w:rsid w:val="00110214"/>
    <w:rsid w:val="00110D87"/>
    <w:rsid w:val="00112399"/>
    <w:rsid w:val="00114DB9"/>
    <w:rsid w:val="00116087"/>
    <w:rsid w:val="0011668A"/>
    <w:rsid w:val="00117711"/>
    <w:rsid w:val="00130296"/>
    <w:rsid w:val="00134145"/>
    <w:rsid w:val="00136736"/>
    <w:rsid w:val="00136D67"/>
    <w:rsid w:val="001423B6"/>
    <w:rsid w:val="001448A7"/>
    <w:rsid w:val="00146621"/>
    <w:rsid w:val="001617E3"/>
    <w:rsid w:val="00162325"/>
    <w:rsid w:val="001951DA"/>
    <w:rsid w:val="001B053D"/>
    <w:rsid w:val="001B1BEF"/>
    <w:rsid w:val="001C3269"/>
    <w:rsid w:val="001D19B6"/>
    <w:rsid w:val="001D1DB4"/>
    <w:rsid w:val="001D23F1"/>
    <w:rsid w:val="001D25F9"/>
    <w:rsid w:val="001D61ED"/>
    <w:rsid w:val="001E5B2D"/>
    <w:rsid w:val="0020156C"/>
    <w:rsid w:val="00216634"/>
    <w:rsid w:val="00242D31"/>
    <w:rsid w:val="0025481E"/>
    <w:rsid w:val="002574F9"/>
    <w:rsid w:val="0026148C"/>
    <w:rsid w:val="00262B61"/>
    <w:rsid w:val="00262CC6"/>
    <w:rsid w:val="00263E08"/>
    <w:rsid w:val="00276811"/>
    <w:rsid w:val="00280D1E"/>
    <w:rsid w:val="00282699"/>
    <w:rsid w:val="00283269"/>
    <w:rsid w:val="002926DF"/>
    <w:rsid w:val="00296697"/>
    <w:rsid w:val="002A2E23"/>
    <w:rsid w:val="002B0472"/>
    <w:rsid w:val="002B6B12"/>
    <w:rsid w:val="002C21F0"/>
    <w:rsid w:val="002D01DF"/>
    <w:rsid w:val="002E3EB3"/>
    <w:rsid w:val="002E6140"/>
    <w:rsid w:val="002E6985"/>
    <w:rsid w:val="002E71B6"/>
    <w:rsid w:val="002F35F6"/>
    <w:rsid w:val="002F77C8"/>
    <w:rsid w:val="00304F22"/>
    <w:rsid w:val="00306C7C"/>
    <w:rsid w:val="0031360D"/>
    <w:rsid w:val="00314F86"/>
    <w:rsid w:val="00317F4D"/>
    <w:rsid w:val="00322EDD"/>
    <w:rsid w:val="003309FA"/>
    <w:rsid w:val="00332320"/>
    <w:rsid w:val="0033795F"/>
    <w:rsid w:val="00342076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656A"/>
    <w:rsid w:val="003E76F6"/>
    <w:rsid w:val="003F4C97"/>
    <w:rsid w:val="003F666D"/>
    <w:rsid w:val="003F7FE6"/>
    <w:rsid w:val="00400193"/>
    <w:rsid w:val="0041006B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57427"/>
    <w:rsid w:val="00463E39"/>
    <w:rsid w:val="004657FC"/>
    <w:rsid w:val="004733F6"/>
    <w:rsid w:val="00474E69"/>
    <w:rsid w:val="0047661C"/>
    <w:rsid w:val="00483E9F"/>
    <w:rsid w:val="00485A2C"/>
    <w:rsid w:val="0049621B"/>
    <w:rsid w:val="0049667E"/>
    <w:rsid w:val="004A1D19"/>
    <w:rsid w:val="004C1895"/>
    <w:rsid w:val="004C6D40"/>
    <w:rsid w:val="004E6AA8"/>
    <w:rsid w:val="004F0C3C"/>
    <w:rsid w:val="004F2280"/>
    <w:rsid w:val="004F23BB"/>
    <w:rsid w:val="004F63FC"/>
    <w:rsid w:val="00504442"/>
    <w:rsid w:val="00505A92"/>
    <w:rsid w:val="005203F1"/>
    <w:rsid w:val="00521BC3"/>
    <w:rsid w:val="00533632"/>
    <w:rsid w:val="00534013"/>
    <w:rsid w:val="00540C5C"/>
    <w:rsid w:val="00541E6E"/>
    <w:rsid w:val="0054251F"/>
    <w:rsid w:val="005520D8"/>
    <w:rsid w:val="00555CFB"/>
    <w:rsid w:val="00556CF1"/>
    <w:rsid w:val="00560D65"/>
    <w:rsid w:val="00565D33"/>
    <w:rsid w:val="005762A7"/>
    <w:rsid w:val="00587032"/>
    <w:rsid w:val="00587CEE"/>
    <w:rsid w:val="005916D7"/>
    <w:rsid w:val="0059427F"/>
    <w:rsid w:val="005A698C"/>
    <w:rsid w:val="005C0CAC"/>
    <w:rsid w:val="005D062E"/>
    <w:rsid w:val="005E0799"/>
    <w:rsid w:val="005E10F9"/>
    <w:rsid w:val="005E1200"/>
    <w:rsid w:val="005F45EE"/>
    <w:rsid w:val="005F5A80"/>
    <w:rsid w:val="006044FF"/>
    <w:rsid w:val="00607CC5"/>
    <w:rsid w:val="0061179B"/>
    <w:rsid w:val="006125F9"/>
    <w:rsid w:val="00633014"/>
    <w:rsid w:val="0063437B"/>
    <w:rsid w:val="0064017E"/>
    <w:rsid w:val="00654BB6"/>
    <w:rsid w:val="006556CB"/>
    <w:rsid w:val="006673CA"/>
    <w:rsid w:val="00673C26"/>
    <w:rsid w:val="00674DE5"/>
    <w:rsid w:val="00677ACA"/>
    <w:rsid w:val="006812AF"/>
    <w:rsid w:val="0068327D"/>
    <w:rsid w:val="00691534"/>
    <w:rsid w:val="00693880"/>
    <w:rsid w:val="00694AF0"/>
    <w:rsid w:val="006A10A0"/>
    <w:rsid w:val="006A4686"/>
    <w:rsid w:val="006B0E9E"/>
    <w:rsid w:val="006B486D"/>
    <w:rsid w:val="006B509F"/>
    <w:rsid w:val="006B5AE4"/>
    <w:rsid w:val="006C0E13"/>
    <w:rsid w:val="006D1507"/>
    <w:rsid w:val="006D4054"/>
    <w:rsid w:val="006E02EC"/>
    <w:rsid w:val="006E3C4F"/>
    <w:rsid w:val="006E6F41"/>
    <w:rsid w:val="006E73E6"/>
    <w:rsid w:val="007211B1"/>
    <w:rsid w:val="007277DA"/>
    <w:rsid w:val="00731D27"/>
    <w:rsid w:val="0074231F"/>
    <w:rsid w:val="00746187"/>
    <w:rsid w:val="0076254F"/>
    <w:rsid w:val="007801F5"/>
    <w:rsid w:val="00783CA4"/>
    <w:rsid w:val="007842FB"/>
    <w:rsid w:val="00786124"/>
    <w:rsid w:val="0079514B"/>
    <w:rsid w:val="00795252"/>
    <w:rsid w:val="007A2DC1"/>
    <w:rsid w:val="007B78BF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553C"/>
    <w:rsid w:val="00805B46"/>
    <w:rsid w:val="00805DB4"/>
    <w:rsid w:val="0080630A"/>
    <w:rsid w:val="00823593"/>
    <w:rsid w:val="00825DC2"/>
    <w:rsid w:val="00834AD3"/>
    <w:rsid w:val="00843795"/>
    <w:rsid w:val="00847F0F"/>
    <w:rsid w:val="00852448"/>
    <w:rsid w:val="00877F6C"/>
    <w:rsid w:val="0088258A"/>
    <w:rsid w:val="00886332"/>
    <w:rsid w:val="008925F0"/>
    <w:rsid w:val="0089448A"/>
    <w:rsid w:val="00897877"/>
    <w:rsid w:val="008A14BA"/>
    <w:rsid w:val="008A26D9"/>
    <w:rsid w:val="008A7B5B"/>
    <w:rsid w:val="008B12D2"/>
    <w:rsid w:val="008C0C29"/>
    <w:rsid w:val="008D02DA"/>
    <w:rsid w:val="008D76BC"/>
    <w:rsid w:val="008E7DBA"/>
    <w:rsid w:val="008F0829"/>
    <w:rsid w:val="008F260A"/>
    <w:rsid w:val="008F3638"/>
    <w:rsid w:val="008F4441"/>
    <w:rsid w:val="008F463C"/>
    <w:rsid w:val="008F6B20"/>
    <w:rsid w:val="008F6F31"/>
    <w:rsid w:val="008F74DF"/>
    <w:rsid w:val="00902274"/>
    <w:rsid w:val="009127BA"/>
    <w:rsid w:val="00920AAE"/>
    <w:rsid w:val="009227A6"/>
    <w:rsid w:val="00933EC1"/>
    <w:rsid w:val="00935D17"/>
    <w:rsid w:val="009446AD"/>
    <w:rsid w:val="009530DB"/>
    <w:rsid w:val="00953676"/>
    <w:rsid w:val="00956F30"/>
    <w:rsid w:val="00966C9A"/>
    <w:rsid w:val="009705EE"/>
    <w:rsid w:val="00977927"/>
    <w:rsid w:val="0098135C"/>
    <w:rsid w:val="0098156A"/>
    <w:rsid w:val="00991BAC"/>
    <w:rsid w:val="00991DBF"/>
    <w:rsid w:val="009A6EA0"/>
    <w:rsid w:val="009B0219"/>
    <w:rsid w:val="009C1335"/>
    <w:rsid w:val="009C1AB2"/>
    <w:rsid w:val="009C7251"/>
    <w:rsid w:val="009E2E91"/>
    <w:rsid w:val="00A01B40"/>
    <w:rsid w:val="00A139F5"/>
    <w:rsid w:val="00A32E16"/>
    <w:rsid w:val="00A365F4"/>
    <w:rsid w:val="00A47D80"/>
    <w:rsid w:val="00A53132"/>
    <w:rsid w:val="00A563F2"/>
    <w:rsid w:val="00A566E8"/>
    <w:rsid w:val="00A66347"/>
    <w:rsid w:val="00A80C8A"/>
    <w:rsid w:val="00A810F9"/>
    <w:rsid w:val="00A82D31"/>
    <w:rsid w:val="00A85E7E"/>
    <w:rsid w:val="00A86ECC"/>
    <w:rsid w:val="00A86FCC"/>
    <w:rsid w:val="00A90A6D"/>
    <w:rsid w:val="00A955B7"/>
    <w:rsid w:val="00A971E5"/>
    <w:rsid w:val="00AA710D"/>
    <w:rsid w:val="00AB64F3"/>
    <w:rsid w:val="00AB6D25"/>
    <w:rsid w:val="00AD0796"/>
    <w:rsid w:val="00AD0E56"/>
    <w:rsid w:val="00AD488C"/>
    <w:rsid w:val="00AD7D81"/>
    <w:rsid w:val="00AE229B"/>
    <w:rsid w:val="00AE2D4B"/>
    <w:rsid w:val="00AE4F99"/>
    <w:rsid w:val="00AF4CF8"/>
    <w:rsid w:val="00B11B69"/>
    <w:rsid w:val="00B14952"/>
    <w:rsid w:val="00B16871"/>
    <w:rsid w:val="00B25B45"/>
    <w:rsid w:val="00B31E5A"/>
    <w:rsid w:val="00B47359"/>
    <w:rsid w:val="00B653AB"/>
    <w:rsid w:val="00B65F9E"/>
    <w:rsid w:val="00B66B19"/>
    <w:rsid w:val="00B9084B"/>
    <w:rsid w:val="00B914E9"/>
    <w:rsid w:val="00B956EE"/>
    <w:rsid w:val="00BA2BA1"/>
    <w:rsid w:val="00BA2BA7"/>
    <w:rsid w:val="00BA3447"/>
    <w:rsid w:val="00BA3562"/>
    <w:rsid w:val="00BA3572"/>
    <w:rsid w:val="00BB4F09"/>
    <w:rsid w:val="00BC0EDF"/>
    <w:rsid w:val="00BC2D48"/>
    <w:rsid w:val="00BD0873"/>
    <w:rsid w:val="00BD4E33"/>
    <w:rsid w:val="00C030DE"/>
    <w:rsid w:val="00C051A8"/>
    <w:rsid w:val="00C22105"/>
    <w:rsid w:val="00C244B6"/>
    <w:rsid w:val="00C27BF1"/>
    <w:rsid w:val="00C3702F"/>
    <w:rsid w:val="00C4500A"/>
    <w:rsid w:val="00C527B2"/>
    <w:rsid w:val="00C54E36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1B42"/>
    <w:rsid w:val="00CA484D"/>
    <w:rsid w:val="00CA4FB6"/>
    <w:rsid w:val="00CB2F90"/>
    <w:rsid w:val="00CB6AD4"/>
    <w:rsid w:val="00CC42B0"/>
    <w:rsid w:val="00CC739E"/>
    <w:rsid w:val="00CD1EBB"/>
    <w:rsid w:val="00CD28CF"/>
    <w:rsid w:val="00CD58B7"/>
    <w:rsid w:val="00CD7967"/>
    <w:rsid w:val="00CF18EE"/>
    <w:rsid w:val="00CF30BD"/>
    <w:rsid w:val="00CF4099"/>
    <w:rsid w:val="00D00796"/>
    <w:rsid w:val="00D261A2"/>
    <w:rsid w:val="00D616D2"/>
    <w:rsid w:val="00D63B5F"/>
    <w:rsid w:val="00D6751B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D06BA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0AD0"/>
    <w:rsid w:val="00E21077"/>
    <w:rsid w:val="00E231AB"/>
    <w:rsid w:val="00E23337"/>
    <w:rsid w:val="00E259EA"/>
    <w:rsid w:val="00E25D33"/>
    <w:rsid w:val="00E31977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2814"/>
    <w:rsid w:val="00E63B0C"/>
    <w:rsid w:val="00E664C5"/>
    <w:rsid w:val="00E671A2"/>
    <w:rsid w:val="00E7612E"/>
    <w:rsid w:val="00E76D26"/>
    <w:rsid w:val="00E76EE5"/>
    <w:rsid w:val="00E95B8E"/>
    <w:rsid w:val="00EB1390"/>
    <w:rsid w:val="00EB2C71"/>
    <w:rsid w:val="00EB3333"/>
    <w:rsid w:val="00EB4340"/>
    <w:rsid w:val="00EB556D"/>
    <w:rsid w:val="00EB5A7D"/>
    <w:rsid w:val="00EB5BD0"/>
    <w:rsid w:val="00EB7ED1"/>
    <w:rsid w:val="00EC5555"/>
    <w:rsid w:val="00ED55C0"/>
    <w:rsid w:val="00ED682B"/>
    <w:rsid w:val="00EE41D5"/>
    <w:rsid w:val="00EF3CDD"/>
    <w:rsid w:val="00F0166F"/>
    <w:rsid w:val="00F037A4"/>
    <w:rsid w:val="00F049AB"/>
    <w:rsid w:val="00F142DB"/>
    <w:rsid w:val="00F15F2E"/>
    <w:rsid w:val="00F21439"/>
    <w:rsid w:val="00F27C8F"/>
    <w:rsid w:val="00F32749"/>
    <w:rsid w:val="00F33074"/>
    <w:rsid w:val="00F37172"/>
    <w:rsid w:val="00F4477E"/>
    <w:rsid w:val="00F46269"/>
    <w:rsid w:val="00F60BA8"/>
    <w:rsid w:val="00F67D8F"/>
    <w:rsid w:val="00F802BE"/>
    <w:rsid w:val="00F80E93"/>
    <w:rsid w:val="00F86024"/>
    <w:rsid w:val="00F8611A"/>
    <w:rsid w:val="00F93DA7"/>
    <w:rsid w:val="00FA5128"/>
    <w:rsid w:val="00FB42D4"/>
    <w:rsid w:val="00FB5906"/>
    <w:rsid w:val="00FB762F"/>
    <w:rsid w:val="00FC2AED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1174EE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5BD0"/>
    <w:rPr>
      <w:color w:val="954F72" w:themeColor="followedHyperlink"/>
      <w:u w:val="single"/>
    </w:rPr>
  </w:style>
  <w:style w:type="paragraph" w:customStyle="1" w:styleId="Default">
    <w:name w:val="Default"/>
    <w:rsid w:val="00A955B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yperlink" Target="https://stat.gov.pl/metainformacje/slownik-pojec/pojecia-stosowane-w-statystyce-publicznej/364,pojecie.html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rzeszow.stat.gov.pl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stat.gov.pl/obszary-tematyczne/rachunki-narodowe/rachunki-regionalne/wstepne-szacunki-produktu-krajowego-brutto-w-przekroju-regionow-w-2023-roku,8,7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  <Uwagi xmlns="b5698c14-9734-4c2e-b0a6-c0f0e0420a3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3" ma:contentTypeDescription="Utwórz nowy dokument." ma:contentTypeScope="" ma:versionID="25de0ba1ad273dd82fa4662aa9cac7ff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95dec78da16e5819f1d492a663dcd834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  <xsd:element ref="ns2:Uw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  <xsd:element name="Uwagi" ma:index="10" nillable="true" ma:displayName="Uwagi" ma:internalName="Uwagi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40BAC8-148A-427D-9BFA-5661C3AF3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03265B-882A-48DE-8012-1836C2D4F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379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Bożek Elżbieta</cp:lastModifiedBy>
  <cp:revision>3</cp:revision>
  <cp:lastPrinted>2025-01-16T10:03:00Z</cp:lastPrinted>
  <dcterms:created xsi:type="dcterms:W3CDTF">2025-01-16T09:50:00Z</dcterms:created>
  <dcterms:modified xsi:type="dcterms:W3CDTF">2025-01-16T10:04:00Z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