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3D5775AA" w:rsidR="00393761" w:rsidRPr="00FB5299" w:rsidRDefault="006759F7" w:rsidP="00F049AB">
      <w:pPr>
        <w:pStyle w:val="Tytuinfomacjisygnalnej"/>
      </w:pPr>
      <w:r>
        <w:rPr>
          <w:szCs w:val="40"/>
        </w:rPr>
        <w:t>Więcej wyjazdów do zdarzeń zespołów ratownictwa medycznego na Podkarpaciu</w:t>
      </w:r>
      <w:r w:rsidR="00364AF9" w:rsidRPr="00FB5299">
        <w:rPr>
          <w:sz w:val="32"/>
        </w:rPr>
        <w:tab/>
      </w:r>
    </w:p>
    <w:p w14:paraId="27D98526" w14:textId="05DA7608" w:rsidR="00DE443D" w:rsidRDefault="000B6D2E" w:rsidP="00E711F9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2F5E2F5E">
                <wp:simplePos x="0" y="0"/>
                <wp:positionH relativeFrom="column">
                  <wp:posOffset>5364480</wp:posOffset>
                </wp:positionH>
                <wp:positionV relativeFrom="paragraph">
                  <wp:posOffset>101600</wp:posOffset>
                </wp:positionV>
                <wp:extent cx="1671955" cy="1363980"/>
                <wp:effectExtent l="0" t="0" r="0" b="0"/>
                <wp:wrapTight wrapText="bothSides">
                  <wp:wrapPolygon edited="0">
                    <wp:start x="738" y="0"/>
                    <wp:lineTo x="738" y="21117"/>
                    <wp:lineTo x="20673" y="21117"/>
                    <wp:lineTo x="20673" y="0"/>
                    <wp:lineTo x="738" y="0"/>
                  </wp:wrapPolygon>
                </wp:wrapTight>
                <wp:docPr id="6" name="Pole tekstowe 6" descr="W 2024 r. w szpitalach na Podkarpaciu funkcjono-wało 15 szpitalnych ze-społów ratunk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363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73F11EA1" w:rsidR="0041006B" w:rsidRPr="00FB5299" w:rsidRDefault="0041006B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A80C8A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0B6D2E">
                              <w:rPr>
                                <w:sz w:val="19"/>
                                <w:szCs w:val="19"/>
                              </w:rPr>
                              <w:t>2</w:t>
                            </w:r>
                            <w:r w:rsidR="00CF67B6">
                              <w:rPr>
                                <w:sz w:val="19"/>
                                <w:szCs w:val="19"/>
                              </w:rPr>
                              <w:t>024 r. w szpitalach na Podkarpaciu funkcjonow</w:t>
                            </w:r>
                            <w:r w:rsidR="00AC7116">
                              <w:rPr>
                                <w:sz w:val="19"/>
                                <w:szCs w:val="19"/>
                              </w:rPr>
                              <w:t>ało 15 szpitalnych zespołów ratunkowych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w szpitalach na Podkarpaciu funkcjono-wało 15 szpitalnych ze-społów ratunkowych" style="position:absolute;margin-left:422.4pt;margin-top:8pt;width:131.65pt;height:107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jE+gEAAM4DAAAOAAAAZHJzL2Uyb0RvYy54bWysU11v2yAUfZ+0/4B4X2ynSZpYcaquXadJ&#10;3YfU7QdgjGM04DIgsbNf3wt202h7m+YHxPWFc+8597C9GbQiR+G8BFPRYpZTIgyHRpp9RX98f3i3&#10;psQHZhqmwIiKnoSnN7u3b7a9LcUcOlCNcARBjC97W9EuBFtmmeed0MzPwAqDyRacZgFDt88ax3pE&#10;1yqb5/kq68E11gEX3uPf+zFJdwm/bQUPX9vWi0BURbG3kFaX1jqu2W7Lyr1jtpN8aoP9QxeaSYNF&#10;z1D3LDBycPIvKC25Aw9tmHHQGbSt5CJxQDZF/gebp45ZkbigON6eZfL/D5Z/OT7Zb46E4T0MOMBE&#10;wttH4D89MXDXMbMXt85B3wnWYOEiSpb11pfT1Si1L30EqfvP0OCQ2SFAAhpap6MqyJMgOg7gdBZd&#10;DIHwWHJ1XWyWS0o45oqr1dVmncaSsfLlunU+fBSgSdxU1OFUEzw7PvoQ22Hly5FYzcCDVCpNVhnS&#10;V3SznC/ThYuMlgGNp6Su6DqP32iFyPKDadLlwKQa91hAmYl2ZDpyDkM94MFIv4bmhAI4GA2GDwI3&#10;HbjflPRoror6XwfmBCXqk0ERN8ViEd2YgsXyeo6Bu8zUlxlmOEJVNFAybu9CcvDI9RbFbmWS4bWT&#10;qVc0TVJnMnh05WWcTr0+w90zAAAA//8DAFBLAwQUAAYACAAAACEA3vi7Y94AAAALAQAADwAAAGRy&#10;cy9kb3ducmV2LnhtbEyPwU7DMBBE70j9B2uRuFE7JVQhxKkqEFcQpa3Umxtvk4h4HcVuE/6e7QmO&#10;oxnNvClWk+vEBYfQetKQzBUIpMrblmoN26+3+wxEiIas6Tyhhh8MsCpnN4XJrR/pEy+bWAsuoZAb&#10;DU2MfS5lqBp0Jsx9j8TeyQ/ORJZDLe1gRi53nVwotZTOtMQLjenxpcHqe3N2Gnbvp8M+VR/1q3vs&#10;Rz8pSe5Jan13O62fQUSc4l8YrviMDiUzHf2ZbBCdhixNGT2yseRP10CisgTEUcPiQWUgy0L+/1D+&#10;AgAA//8DAFBLAQItABQABgAIAAAAIQC2gziS/gAAAOEBAAATAAAAAAAAAAAAAAAAAAAAAABbQ29u&#10;dGVudF9UeXBlc10ueG1sUEsBAi0AFAAGAAgAAAAhADj9If/WAAAAlAEAAAsAAAAAAAAAAAAAAAAA&#10;LwEAAF9yZWxzLy5yZWxzUEsBAi0AFAAGAAgAAAAhAPNu6MT6AQAAzgMAAA4AAAAAAAAAAAAAAAAA&#10;LgIAAGRycy9lMm9Eb2MueG1sUEsBAi0AFAAGAAgAAAAhAN74u2PeAAAACwEAAA8AAAAAAAAAAAAA&#10;AAAAVAQAAGRycy9kb3ducmV2LnhtbFBLBQYAAAAABAAEAPMAAABfBQAAAAA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73F11EA1" w:rsidR="0041006B" w:rsidRPr="00FB5299" w:rsidRDefault="0041006B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A80C8A"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0B6D2E">
                        <w:rPr>
                          <w:sz w:val="19"/>
                          <w:szCs w:val="19"/>
                        </w:rPr>
                        <w:t>2</w:t>
                      </w:r>
                      <w:r w:rsidR="00CF67B6">
                        <w:rPr>
                          <w:sz w:val="19"/>
                          <w:szCs w:val="19"/>
                        </w:rPr>
                        <w:t>024 r. w szpitalach na Podkarpaciu funkcjonow</w:t>
                      </w:r>
                      <w:r w:rsidR="00AC7116">
                        <w:rPr>
                          <w:sz w:val="19"/>
                          <w:szCs w:val="19"/>
                        </w:rPr>
                        <w:t>ało 15 szpitalnych zespołów ratunkowych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711F9">
        <w:rPr>
          <w:b w:val="0"/>
        </w:rPr>
        <w:t>W 2024 r. w województwie podkarpackim wzrosła liczba wyjazdów zespołów ratownictwa medycznego na miejsce zdarzenia w porówna</w:t>
      </w:r>
      <w:r w:rsidR="00EC1A73">
        <w:rPr>
          <w:b w:val="0"/>
        </w:rPr>
        <w:t>niu z 2023 r. W</w:t>
      </w:r>
      <w:r w:rsidR="00E711F9">
        <w:rPr>
          <w:b w:val="0"/>
        </w:rPr>
        <w:t>iększej liczbie osób</w:t>
      </w:r>
      <w:r w:rsidR="00EC1A73">
        <w:rPr>
          <w:b w:val="0"/>
        </w:rPr>
        <w:t xml:space="preserve"> udzielono</w:t>
      </w:r>
      <w:r w:rsidR="00E711F9">
        <w:rPr>
          <w:b w:val="0"/>
        </w:rPr>
        <w:t xml:space="preserve"> pomocy medycznej. </w:t>
      </w:r>
    </w:p>
    <w:p w14:paraId="12021CF7" w14:textId="67369671" w:rsidR="00A302DF" w:rsidRDefault="00E711F9" w:rsidP="00E711F9">
      <w:pPr>
        <w:pStyle w:val="LID"/>
        <w:spacing w:before="80"/>
        <w:rPr>
          <w:b w:val="0"/>
        </w:rPr>
      </w:pPr>
      <w:r>
        <w:rPr>
          <w:b w:val="0"/>
        </w:rPr>
        <w:t>Na Podkarpaciu</w:t>
      </w:r>
      <w:r w:rsidR="00A302DF">
        <w:rPr>
          <w:b w:val="0"/>
        </w:rPr>
        <w:t xml:space="preserve"> w 2024 r. fukcjonowało 101 zespołów ratownictwa medycznego, w tym 14</w:t>
      </w:r>
      <w:r w:rsidR="00CF67B6">
        <w:rPr>
          <w:b w:val="0"/>
        </w:rPr>
        <w:t> </w:t>
      </w:r>
      <w:r w:rsidR="00A302DF">
        <w:rPr>
          <w:b w:val="0"/>
        </w:rPr>
        <w:t>jednostek spe</w:t>
      </w:r>
      <w:r w:rsidR="003725BB">
        <w:rPr>
          <w:b w:val="0"/>
        </w:rPr>
        <w:t>cjalistycznych. Łącznie w zespołach ratownictwa medycznego pracowało</w:t>
      </w:r>
      <w:r w:rsidR="00A302DF">
        <w:rPr>
          <w:b w:val="0"/>
        </w:rPr>
        <w:t xml:space="preserve"> </w:t>
      </w:r>
      <w:r w:rsidR="00EC1A73">
        <w:rPr>
          <w:b w:val="0"/>
        </w:rPr>
        <w:t>1,4</w:t>
      </w:r>
      <w:r w:rsidR="00257EA3">
        <w:rPr>
          <w:b w:val="0"/>
        </w:rPr>
        <w:t> </w:t>
      </w:r>
      <w:r w:rsidR="00EC1A73">
        <w:rPr>
          <w:b w:val="0"/>
        </w:rPr>
        <w:t>tys. osób kadry medycznej, w tym</w:t>
      </w:r>
      <w:r w:rsidR="00A302DF">
        <w:rPr>
          <w:b w:val="0"/>
        </w:rPr>
        <w:t xml:space="preserve"> dla 881</w:t>
      </w:r>
      <w:r w:rsidR="00CF67B6">
        <w:rPr>
          <w:b w:val="0"/>
        </w:rPr>
        <w:t> </w:t>
      </w:r>
      <w:r w:rsidR="00A302DF">
        <w:rPr>
          <w:b w:val="0"/>
        </w:rPr>
        <w:t>osób było to główne miejsce pracy.</w:t>
      </w:r>
    </w:p>
    <w:p w14:paraId="1D9D1C1F" w14:textId="6A02E194" w:rsidR="00CF67B6" w:rsidRDefault="00A302DF" w:rsidP="00E711F9">
      <w:pPr>
        <w:pStyle w:val="LID"/>
        <w:spacing w:before="80"/>
        <w:rPr>
          <w:b w:val="0"/>
        </w:rPr>
      </w:pPr>
      <w:r>
        <w:rPr>
          <w:b w:val="0"/>
        </w:rPr>
        <w:t>Zespoły ratownicze w ub. roku wyjeżdżały 156,2 tys. razy na miejsce zdarzenia do osób potrzeb</w:t>
      </w:r>
      <w:r w:rsidR="00EC1A73">
        <w:rPr>
          <w:b w:val="0"/>
        </w:rPr>
        <w:t>ujących pomocy medycznej. Świad</w:t>
      </w:r>
      <w:r>
        <w:rPr>
          <w:b w:val="0"/>
        </w:rPr>
        <w:t>czeń medycznych udzielono</w:t>
      </w:r>
      <w:r w:rsidR="002B211F">
        <w:rPr>
          <w:b w:val="0"/>
        </w:rPr>
        <w:t xml:space="preserve"> dla 157,0 tys. osób</w:t>
      </w:r>
      <w:r>
        <w:rPr>
          <w:b w:val="0"/>
        </w:rPr>
        <w:t xml:space="preserve"> z</w:t>
      </w:r>
      <w:r w:rsidR="00CF67B6">
        <w:rPr>
          <w:b w:val="0"/>
        </w:rPr>
        <w:t> </w:t>
      </w:r>
      <w:r w:rsidR="002B211F">
        <w:rPr>
          <w:b w:val="0"/>
        </w:rPr>
        <w:t>czego 84,3 tys.</w:t>
      </w:r>
      <w:r>
        <w:rPr>
          <w:b w:val="0"/>
        </w:rPr>
        <w:t xml:space="preserve"> było w wieku 65 lat i więcej. Podczas wyjazdów udzielono również</w:t>
      </w:r>
      <w:r w:rsidR="00CF67B6">
        <w:rPr>
          <w:b w:val="0"/>
        </w:rPr>
        <w:t xml:space="preserve"> pomocy</w:t>
      </w:r>
      <w:r>
        <w:rPr>
          <w:b w:val="0"/>
        </w:rPr>
        <w:t xml:space="preserve"> 8,1 tys. dzieciom i młodzież</w:t>
      </w:r>
      <w:r w:rsidR="00CF67B6">
        <w:rPr>
          <w:b w:val="0"/>
        </w:rPr>
        <w:t xml:space="preserve">y do 18 lat. </w:t>
      </w:r>
    </w:p>
    <w:p w14:paraId="681472F4" w14:textId="64DDE872" w:rsidR="00E711F9" w:rsidRPr="009437BC" w:rsidRDefault="00CF67B6" w:rsidP="00E711F9">
      <w:pPr>
        <w:pStyle w:val="LID"/>
        <w:spacing w:before="80"/>
        <w:rPr>
          <w:b w:val="0"/>
        </w:rPr>
      </w:pPr>
      <w:r>
        <w:rPr>
          <w:b w:val="0"/>
        </w:rPr>
        <w:t>W 2024 r. w porównaniu z 2023 r. na Podkarpaciu przybył</w:t>
      </w:r>
      <w:r w:rsidR="00AC7116">
        <w:rPr>
          <w:b w:val="0"/>
        </w:rPr>
        <w:t>y</w:t>
      </w:r>
      <w:r>
        <w:rPr>
          <w:b w:val="0"/>
        </w:rPr>
        <w:t xml:space="preserve"> 4 zespoły ratownictwa medycznego, a kadra medyczna zwiększyła się o 67 osób. Zespoły zanotowały o 32,5 tys. wyjazdów więcej niż rok wcześniej, a liczba osób, którym udzielono pomocy medycznej wzrosła o 33,0 tys.</w:t>
      </w:r>
      <w:r w:rsidR="00A302DF">
        <w:rPr>
          <w:b w:val="0"/>
        </w:rPr>
        <w:t xml:space="preserve">  </w:t>
      </w:r>
    </w:p>
    <w:p w14:paraId="02981D5A" w14:textId="39333F86" w:rsidR="00AD661D" w:rsidRPr="00FB5299" w:rsidRDefault="00630A7A" w:rsidP="00630A7A">
      <w:pPr>
        <w:pStyle w:val="Tytutablicy"/>
      </w:pPr>
      <w:r w:rsidRPr="00630A7A">
        <w:t>Wykres</w:t>
      </w:r>
      <w:r w:rsidRPr="00FB5299">
        <w:t xml:space="preserve"> 1.</w:t>
      </w:r>
      <w:r w:rsidR="006759F7">
        <w:t xml:space="preserve"> Wyjazdy do zdarzeń zespołów ratownictwa medycznego na Podkarpaciu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628D5474">
            <wp:extent cx="4861560" cy="19050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DA6AB38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5E035D2E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21AA5BF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35569C7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4EC7C584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0F14B11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3D9BD85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34851D5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8785343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B1F06FB" w14:textId="77777777" w:rsidR="00EC1A73" w:rsidRDefault="00EC1A7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FB5299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48CA2A2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24EA3A4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796B500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348A7046" w:rsidR="00DE2400" w:rsidRDefault="005D6C33" w:rsidP="00747B8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3E01F4D6" w14:textId="5FE8BFCD" w:rsidR="005D6C33" w:rsidRPr="00876479" w:rsidRDefault="00FB5299" w:rsidP="00747B8C">
            <w:pPr>
              <w:shd w:val="clear" w:color="auto" w:fill="D9D9D9" w:themeFill="background1" w:themeFillShade="D9"/>
              <w:rPr>
                <w:b/>
              </w:rPr>
            </w:pPr>
            <w:hyperlink r:id="rId20" w:history="1">
              <w:r w:rsidR="005D6C33" w:rsidRPr="005D6C33">
                <w:rPr>
                  <w:rStyle w:val="Hipercze"/>
                  <w:rFonts w:cstheme="minorBidi"/>
                  <w:b/>
                </w:rPr>
                <w:t>Pomoc doraźna i ratownictwo medyczne w 2024 r.</w:t>
              </w:r>
            </w:hyperlink>
          </w:p>
          <w:p w14:paraId="55DA24D0" w14:textId="7E645C71" w:rsidR="00DE2400" w:rsidRPr="00694D63" w:rsidRDefault="00B16871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747B8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6EC7A51E" w14:textId="7337D4F6" w:rsidR="00B16871" w:rsidRPr="00694D63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2209A776" w:rsidR="00DE2400" w:rsidRPr="00FB5299" w:rsidRDefault="00FB5299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894A21" w:rsidRPr="00894A21">
                <w:rPr>
                  <w:rStyle w:val="Hipercze"/>
                </w:rPr>
                <w:t>Ratownictwo medyczne</w:t>
              </w:r>
            </w:hyperlink>
          </w:p>
        </w:tc>
      </w:tr>
    </w:tbl>
    <w:p w14:paraId="1634A8FA" w14:textId="77777777" w:rsidR="000470AA" w:rsidRPr="00FB5299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FB529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FB5299" w:rsidRDefault="000470AA" w:rsidP="000470AA">
      <w:pPr>
        <w:rPr>
          <w:sz w:val="20"/>
        </w:rPr>
      </w:pPr>
    </w:p>
    <w:p w14:paraId="21E45930" w14:textId="77777777" w:rsidR="000470AA" w:rsidRPr="00FB5299" w:rsidRDefault="000470AA" w:rsidP="000470AA">
      <w:pPr>
        <w:rPr>
          <w:sz w:val="18"/>
        </w:rPr>
      </w:pPr>
    </w:p>
    <w:p w14:paraId="7C19EFAE" w14:textId="5AAD912C" w:rsidR="00D261A2" w:rsidRPr="00FB5299" w:rsidRDefault="00D261A2" w:rsidP="00AD0E56">
      <w:pPr>
        <w:rPr>
          <w:sz w:val="18"/>
        </w:rPr>
      </w:pPr>
    </w:p>
    <w:sectPr w:rsidR="00D261A2" w:rsidRPr="00FB5299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BEF16" w14:textId="77777777" w:rsidR="00844864" w:rsidRDefault="00844864" w:rsidP="000662E2">
      <w:pPr>
        <w:spacing w:after="0" w:line="240" w:lineRule="auto"/>
      </w:pPr>
      <w:r>
        <w:separator/>
      </w:r>
    </w:p>
  </w:endnote>
  <w:endnote w:type="continuationSeparator" w:id="0">
    <w:p w14:paraId="70FC4D58" w14:textId="77777777" w:rsidR="00844864" w:rsidRDefault="0084486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FFB96AC-3CD8-41E9-9A9E-7031D26B13B0}"/>
    <w:embedBold r:id="rId2" w:fontKey="{03F35E78-ED5F-4001-A0E0-E716C759A691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7A31F6B-EFE9-41D3-8366-5B1C286911BD}"/>
    <w:embedBold r:id="rId4" w:fontKey="{2E62051F-116F-43A9-A788-B0CCAA395E0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120D00E-AB6B-4DAB-AE8D-D6A65CFA222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F67D4D6-CA40-465F-88AB-4BD59BDFC74E}"/>
    <w:embedItalic r:id="rId7" w:fontKey="{9D0BD13A-48B2-4F9D-A84C-3D8E81CC2D9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BCC7721A-5C79-4E6C-B76B-28640AD89B4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F76BF828-529B-4AA2-8F5D-C6925CD1A57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B77C9FC8-DABB-4B3E-82C5-1BC0C59E0A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1A7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6C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06C3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D4508" w14:textId="77777777" w:rsidR="00844864" w:rsidRDefault="00844864" w:rsidP="000662E2">
      <w:pPr>
        <w:spacing w:after="0" w:line="240" w:lineRule="auto"/>
      </w:pPr>
      <w:r>
        <w:separator/>
      </w:r>
    </w:p>
  </w:footnote>
  <w:footnote w:type="continuationSeparator" w:id="0">
    <w:p w14:paraId="410C7EE7" w14:textId="77777777" w:rsidR="00844864" w:rsidRDefault="0084486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6799AC3" w:rsidR="00F37172" w:rsidRPr="00A01B40" w:rsidRDefault="00AB06C3" w:rsidP="00F049AB">
                          <w:pPr>
                            <w:pStyle w:val="Datainformacjisygnalnej"/>
                          </w:pPr>
                          <w:r>
                            <w:t>24</w:t>
                          </w:r>
                          <w:r w:rsidR="00DE6B58">
                            <w:t>.</w:t>
                          </w:r>
                          <w:r>
                            <w:t>04</w:t>
                          </w:r>
                          <w:r w:rsidR="00DE6B58">
                            <w:t>.</w:t>
                          </w:r>
                          <w:r w:rsidR="0033795F">
                            <w:t>2025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26799AC3" w:rsidR="00F37172" w:rsidRPr="00A01B40" w:rsidRDefault="00AB06C3" w:rsidP="00F049AB">
                    <w:pPr>
                      <w:pStyle w:val="Datainformacjisygnalnej"/>
                    </w:pPr>
                    <w:r>
                      <w:t>24</w:t>
                    </w:r>
                    <w:r w:rsidR="00DE6B58">
                      <w:t>.</w:t>
                    </w:r>
                    <w:r>
                      <w:t>04</w:t>
                    </w:r>
                    <w:r w:rsidR="00DE6B58">
                      <w:t>.</w:t>
                    </w:r>
                    <w:r w:rsidR="0033795F">
                      <w:t>2025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27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656958">
    <w:abstractNumId w:val="5"/>
  </w:num>
  <w:num w:numId="2" w16cid:durableId="1999723225">
    <w:abstractNumId w:val="1"/>
  </w:num>
  <w:num w:numId="3" w16cid:durableId="1266423076">
    <w:abstractNumId w:val="2"/>
  </w:num>
  <w:num w:numId="4" w16cid:durableId="137685603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8464387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1634181">
    <w:abstractNumId w:val="0"/>
  </w:num>
  <w:num w:numId="7" w16cid:durableId="2026516967">
    <w:abstractNumId w:val="7"/>
  </w:num>
  <w:num w:numId="8" w16cid:durableId="506152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84411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42D31"/>
    <w:rsid w:val="0025481E"/>
    <w:rsid w:val="002574F9"/>
    <w:rsid w:val="00257EA3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B0472"/>
    <w:rsid w:val="002B211F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67AC0"/>
    <w:rsid w:val="0037077F"/>
    <w:rsid w:val="00372411"/>
    <w:rsid w:val="003725BB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6EAF"/>
    <w:rsid w:val="00420276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D19"/>
    <w:rsid w:val="004B691D"/>
    <w:rsid w:val="004C1895"/>
    <w:rsid w:val="004C6D40"/>
    <w:rsid w:val="004D469A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D6C33"/>
    <w:rsid w:val="005E0799"/>
    <w:rsid w:val="005E10F9"/>
    <w:rsid w:val="005E1200"/>
    <w:rsid w:val="005E52CC"/>
    <w:rsid w:val="005F45EE"/>
    <w:rsid w:val="005F5A80"/>
    <w:rsid w:val="006044FF"/>
    <w:rsid w:val="00607CC5"/>
    <w:rsid w:val="0061179B"/>
    <w:rsid w:val="006125F9"/>
    <w:rsid w:val="0061676F"/>
    <w:rsid w:val="00630A7A"/>
    <w:rsid w:val="00633014"/>
    <w:rsid w:val="0063437B"/>
    <w:rsid w:val="0064017E"/>
    <w:rsid w:val="00654BB6"/>
    <w:rsid w:val="006556CB"/>
    <w:rsid w:val="006673CA"/>
    <w:rsid w:val="00672485"/>
    <w:rsid w:val="00672B51"/>
    <w:rsid w:val="00673C26"/>
    <w:rsid w:val="00674DE5"/>
    <w:rsid w:val="006759F7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4864"/>
    <w:rsid w:val="00847F0F"/>
    <w:rsid w:val="00852448"/>
    <w:rsid w:val="00877F6C"/>
    <w:rsid w:val="0088258A"/>
    <w:rsid w:val="00886332"/>
    <w:rsid w:val="008925F0"/>
    <w:rsid w:val="0089448A"/>
    <w:rsid w:val="00894A21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1ED7"/>
    <w:rsid w:val="00902274"/>
    <w:rsid w:val="00907B1C"/>
    <w:rsid w:val="009127BA"/>
    <w:rsid w:val="00920AAE"/>
    <w:rsid w:val="009227A6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6C9A"/>
    <w:rsid w:val="009705EE"/>
    <w:rsid w:val="00977927"/>
    <w:rsid w:val="00977ED5"/>
    <w:rsid w:val="0098135C"/>
    <w:rsid w:val="0098156A"/>
    <w:rsid w:val="00990BF3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7CEB"/>
    <w:rsid w:val="009E2E91"/>
    <w:rsid w:val="009E79EF"/>
    <w:rsid w:val="009F6DEA"/>
    <w:rsid w:val="00A01B40"/>
    <w:rsid w:val="00A139F5"/>
    <w:rsid w:val="00A302DF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6074"/>
    <w:rsid w:val="00AA710D"/>
    <w:rsid w:val="00AB06C3"/>
    <w:rsid w:val="00AB64F3"/>
    <w:rsid w:val="00AB6D25"/>
    <w:rsid w:val="00AC7116"/>
    <w:rsid w:val="00AD0796"/>
    <w:rsid w:val="00AD0E56"/>
    <w:rsid w:val="00AD661D"/>
    <w:rsid w:val="00AD7D81"/>
    <w:rsid w:val="00AE229B"/>
    <w:rsid w:val="00AE2D4B"/>
    <w:rsid w:val="00AE4F99"/>
    <w:rsid w:val="00AE74DA"/>
    <w:rsid w:val="00AF73AB"/>
    <w:rsid w:val="00B11B69"/>
    <w:rsid w:val="00B14952"/>
    <w:rsid w:val="00B16871"/>
    <w:rsid w:val="00B25B45"/>
    <w:rsid w:val="00B31C04"/>
    <w:rsid w:val="00B31E5A"/>
    <w:rsid w:val="00B47359"/>
    <w:rsid w:val="00B54D4F"/>
    <w:rsid w:val="00B611DC"/>
    <w:rsid w:val="00B63999"/>
    <w:rsid w:val="00B653AB"/>
    <w:rsid w:val="00B65F9E"/>
    <w:rsid w:val="00B66B19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EDF"/>
    <w:rsid w:val="00BC2D48"/>
    <w:rsid w:val="00BD0873"/>
    <w:rsid w:val="00BD4E33"/>
    <w:rsid w:val="00C030DE"/>
    <w:rsid w:val="00C051A8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CF67B6"/>
    <w:rsid w:val="00D00796"/>
    <w:rsid w:val="00D261A2"/>
    <w:rsid w:val="00D616D2"/>
    <w:rsid w:val="00D637F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2400"/>
    <w:rsid w:val="00DE443D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11F9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1A73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42AB"/>
    <w:rsid w:val="00F86024"/>
    <w:rsid w:val="00F8611A"/>
    <w:rsid w:val="00F93BB8"/>
    <w:rsid w:val="00FA5128"/>
    <w:rsid w:val="00FB42D4"/>
    <w:rsid w:val="00FB44B2"/>
    <w:rsid w:val="00FB5299"/>
    <w:rsid w:val="00FB5906"/>
    <w:rsid w:val="00FB762F"/>
    <w:rsid w:val="00FC2AED"/>
    <w:rsid w:val="00FD5EA7"/>
    <w:rsid w:val="00FE36CF"/>
    <w:rsid w:val="00FF0246"/>
    <w:rsid w:val="00FF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1953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obszary-tematyczne/zdrowie/zdrowie/pomoc-dorazna-i-ratownictwo-medyczne-w-2024-r-,14,9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2163009404388721E-2"/>
          <c:y val="0.14376850393700788"/>
          <c:w val="0.88237417619035841"/>
          <c:h val="0.736832020997375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Arkusz1!$A$8:$A$13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Arkusz1!$B$8:$B$13</c:f>
              <c:numCache>
                <c:formatCode>General</c:formatCode>
                <c:ptCount val="6"/>
                <c:pt idx="0">
                  <c:v>140974</c:v>
                </c:pt>
                <c:pt idx="1">
                  <c:v>131472</c:v>
                </c:pt>
                <c:pt idx="2">
                  <c:v>144768</c:v>
                </c:pt>
                <c:pt idx="3">
                  <c:v>141422</c:v>
                </c:pt>
                <c:pt idx="4">
                  <c:v>123633</c:v>
                </c:pt>
                <c:pt idx="5">
                  <c:v>156158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C2-460D-B8D0-5534FB36529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39"/>
        <c:overlap val="-90"/>
        <c:axId val="-882207552"/>
        <c:axId val="-882204288"/>
      </c:barChart>
      <c:catAx>
        <c:axId val="-8822075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l-PL" cap="none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3.1945918594031543E-2"/>
              <c:y val="1.3333333333333333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20" normalizeH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82204288"/>
        <c:crosses val="autoZero"/>
        <c:auto val="1"/>
        <c:lblAlgn val="ctr"/>
        <c:lblOffset val="100"/>
        <c:noMultiLvlLbl val="0"/>
      </c:catAx>
      <c:valAx>
        <c:axId val="-882204288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82207552"/>
        <c:crosses val="autoZero"/>
        <c:crossBetween val="between"/>
        <c:dispUnits>
          <c:builtInUnit val="thousands"/>
        </c:dispUnits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lt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 cap="none" spc="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>
            <a:alpha val="70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70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 baseline="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tx1">
        <a:lumMod val="65000"/>
        <a:lumOff val="35000"/>
      </a:schemeClr>
    </cs:fontRef>
    <cs:defRPr sz="1600" b="0" i="0" kern="1200" cap="none" spc="5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624896-E2BA-4D54-8EF2-637E577B33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2025-04-22T08:19:00Z</cp:lastPrinted>
  <dcterms:created xsi:type="dcterms:W3CDTF">2025-04-24T08:27:00Z</dcterms:created>
  <dcterms:modified xsi:type="dcterms:W3CDTF">2026-06-11T11:01:00Z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