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045BF4F7" w:rsidR="00393761" w:rsidRPr="00DA514B" w:rsidRDefault="008D52A6" w:rsidP="00F049AB">
      <w:pPr>
        <w:pStyle w:val="Tytuinfomacjisygnalnej"/>
      </w:pPr>
      <w:r>
        <w:rPr>
          <w:szCs w:val="40"/>
        </w:rPr>
        <w:t xml:space="preserve">Podkarpacie: wzrosły emerytury </w:t>
      </w:r>
      <w:r w:rsidR="00821684">
        <w:rPr>
          <w:szCs w:val="40"/>
        </w:rPr>
        <w:t>wypłacane</w:t>
      </w:r>
      <w:r>
        <w:rPr>
          <w:szCs w:val="40"/>
        </w:rPr>
        <w:t xml:space="preserve"> przez ZUS i KRUS</w:t>
      </w:r>
      <w:r w:rsidR="00364AF9" w:rsidRPr="00DA514B">
        <w:rPr>
          <w:sz w:val="32"/>
        </w:rPr>
        <w:tab/>
      </w:r>
    </w:p>
    <w:p w14:paraId="1EC077B8" w14:textId="2D36E357" w:rsidR="000557C5" w:rsidRDefault="000B6D2E" w:rsidP="002B6E04">
      <w:pPr>
        <w:pStyle w:val="LID"/>
        <w:spacing w:before="80"/>
        <w:rPr>
          <w:b w:val="0"/>
        </w:rPr>
      </w:pPr>
      <w:r w:rsidRPr="0041006B">
        <w:rPr>
          <w:spacing w:val="-2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27AB058" wp14:editId="32030564">
                <wp:simplePos x="0" y="0"/>
                <wp:positionH relativeFrom="column">
                  <wp:posOffset>5318760</wp:posOffset>
                </wp:positionH>
                <wp:positionV relativeFrom="paragraph">
                  <wp:posOffset>101600</wp:posOffset>
                </wp:positionV>
                <wp:extent cx="1717675" cy="1363980"/>
                <wp:effectExtent l="0" t="0" r="0" b="0"/>
                <wp:wrapTight wrapText="bothSides">
                  <wp:wrapPolygon edited="0">
                    <wp:start x="719" y="0"/>
                    <wp:lineTo x="719" y="21117"/>
                    <wp:lineTo x="20841" y="21117"/>
                    <wp:lineTo x="20841" y="0"/>
                    <wp:lineTo x="719" y="0"/>
                  </wp:wrapPolygon>
                </wp:wrapTight>
                <wp:docPr id="6" name="Pole tekstowe 6" descr="W 2025 r. emerytury z ZUS pobierało na Podkarpaciu 330,2 tys. osób, a z KRUS 42,1 ty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675" cy="1363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DC098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1A26747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E60E363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D76E0CC" w14:textId="7A1F2CB6" w:rsidR="0041006B" w:rsidRPr="00DA514B" w:rsidRDefault="0041006B" w:rsidP="004100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</w:rPr>
                            </w:pPr>
                            <w:r w:rsidRPr="00A80C8A">
                              <w:rPr>
                                <w:sz w:val="19"/>
                                <w:szCs w:val="19"/>
                              </w:rPr>
                              <w:t xml:space="preserve">W </w:t>
                            </w:r>
                            <w:r w:rsidR="000B6D2E">
                              <w:rPr>
                                <w:sz w:val="19"/>
                                <w:szCs w:val="19"/>
                              </w:rPr>
                              <w:t>2</w:t>
                            </w:r>
                            <w:r w:rsidR="008D52A6">
                              <w:rPr>
                                <w:sz w:val="19"/>
                                <w:szCs w:val="19"/>
                              </w:rPr>
                              <w:t>02</w:t>
                            </w:r>
                            <w:r w:rsidR="00072F4D">
                              <w:rPr>
                                <w:sz w:val="19"/>
                                <w:szCs w:val="19"/>
                              </w:rPr>
                              <w:t>5</w:t>
                            </w:r>
                            <w:r w:rsidR="008D52A6">
                              <w:rPr>
                                <w:sz w:val="19"/>
                                <w:szCs w:val="19"/>
                              </w:rPr>
                              <w:t xml:space="preserve"> r. emerytury z ZUS pobierało na Podkarpaciu 3</w:t>
                            </w:r>
                            <w:r w:rsidR="003701D9">
                              <w:rPr>
                                <w:sz w:val="19"/>
                                <w:szCs w:val="19"/>
                              </w:rPr>
                              <w:t>3</w:t>
                            </w:r>
                            <w:r w:rsidR="00072F4D">
                              <w:rPr>
                                <w:sz w:val="19"/>
                                <w:szCs w:val="19"/>
                              </w:rPr>
                              <w:t>0</w:t>
                            </w:r>
                            <w:r w:rsidR="003701D9">
                              <w:rPr>
                                <w:sz w:val="19"/>
                                <w:szCs w:val="19"/>
                              </w:rPr>
                              <w:t>,</w:t>
                            </w:r>
                            <w:r w:rsidR="00072F4D">
                              <w:rPr>
                                <w:sz w:val="19"/>
                                <w:szCs w:val="19"/>
                              </w:rPr>
                              <w:t>2</w:t>
                            </w:r>
                            <w:r w:rsidR="008D52A6">
                              <w:rPr>
                                <w:sz w:val="19"/>
                                <w:szCs w:val="19"/>
                              </w:rPr>
                              <w:t xml:space="preserve"> tys. osób, a z KRUS 4</w:t>
                            </w:r>
                            <w:r w:rsidR="00821684">
                              <w:rPr>
                                <w:sz w:val="19"/>
                                <w:szCs w:val="19"/>
                              </w:rPr>
                              <w:t>2,1</w:t>
                            </w:r>
                            <w:r w:rsidR="008D52A6">
                              <w:rPr>
                                <w:sz w:val="19"/>
                                <w:szCs w:val="19"/>
                              </w:rPr>
                              <w:t xml:space="preserve"> tys.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AB05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W 2025 r. emerytury z ZUS pobierało na Podkarpaciu 330,2 tys. osób, a z KRUS 42,1 tys." style="position:absolute;margin-left:418.8pt;margin-top:8pt;width:135.25pt;height:107.4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FTV+QEAAM4DAAAOAAAAZHJzL2Uyb0RvYy54bWysU8tu2zAQvBfoPxC815IcPwXLQZo0RYH0&#10;AST9AJqiLKIklyVpS+7XZ0kpjtHciupAcLXk7M7scHPda0WOwnkJpqLFJKdEGA61NPuK/ny6/7Ci&#10;xAdmaqbAiIqehKfX2/fvNp0txRRaULVwBEGMLztb0TYEW2aZ563QzE/ACoPJBpxmAUO3z2rHOkTX&#10;Kpvm+SLrwNXWARfe49+7IUm3Cb9pBA/fm8aLQFRFsbeQVpfWXVyz7YaVe8dsK/nYBvuHLjSTBoue&#10;oe5YYOTg5BsoLbkDD02YcNAZNI3kInFANkX+F5vHllmRuKA43p5l8v8Pln87PtofjoT+I/Q4wETC&#10;2wfgvzwxcNsysxc3zkHXClZj4SJKlnXWl+PVKLUvfQTZdV+hxiGzQ4AE1DdOR1WQJ0F0HMDpLLro&#10;A+Gx5LJYLpZzSjjmiqvF1XqVxpKx8uW6dT58FqBJ3FTU4VQTPDs++BDbYeXLkVjNwL1UKk1WGdJV&#10;dD2fztOFi4yWAY2npK7oKo/fYIXI8pOp0+XApBr2WECZkXZkOnAO/a7Hg5H+DuoTCuBgMBg+CNy0&#10;4P5Q0qG5Kup/H5gTlKgvBkVcF7NZdGMKZvPlFAN3mdldZpjhCFXRQMmwvQ3JwQPXGxS7kUmG107G&#10;XtE0SZ3R4NGVl3E69foMt88AAAD//wMAUEsDBBQABgAIAAAAIQBU7E/73gAAAAsBAAAPAAAAZHJz&#10;L2Rvd25yZXYueG1sTI/BTsMwEETvSPyDtZW4UTsthJDGqRCIK6gtIHFz420SEa+j2G3C37M90eNq&#10;nmbfFOvJdeKEQ2g9aUjmCgRS5W1LtYaP3ettBiJEQ9Z0nlDDLwZYl9dXhcmtH2mDp22sBZdQyI2G&#10;JsY+lzJUDToT5r5H4uzgB2cin0Mt7WBGLnedXCiVSmda4g+N6fG5wepne3QaPt8O31936r1+cff9&#10;6CclyT1KrW9m09MKRMQp/sNw1md1KNlp749kg+g0ZMuHlFEOUt50BhKVJSD2GhZLlYEsC3m5ofwD&#10;AAD//wMAUEsBAi0AFAAGAAgAAAAhALaDOJL+AAAA4QEAABMAAAAAAAAAAAAAAAAAAAAAAFtDb250&#10;ZW50X1R5cGVzXS54bWxQSwECLQAUAAYACAAAACEAOP0h/9YAAACUAQAACwAAAAAAAAAAAAAAAAAv&#10;AQAAX3JlbHMvLnJlbHNQSwECLQAUAAYACAAAACEApkBU1fkBAADOAwAADgAAAAAAAAAAAAAAAAAu&#10;AgAAZHJzL2Uyb0RvYy54bWxQSwECLQAUAAYACAAAACEAVOxP+94AAAALAQAADwAAAAAAAAAAAAAA&#10;AABTBAAAZHJzL2Rvd25yZXYueG1sUEsFBgAAAAAEAAQA8wAAAF4FAAAAAA==&#10;" filled="f" stroked="f">
                <v:textbox>
                  <w:txbxContent>
                    <w:p w14:paraId="530DC098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1A26747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E60E363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D76E0CC" w14:textId="7A1F2CB6" w:rsidR="0041006B" w:rsidRPr="00DA514B" w:rsidRDefault="0041006B" w:rsidP="0041006B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</w:rPr>
                      </w:pPr>
                      <w:r w:rsidRPr="00A80C8A">
                        <w:rPr>
                          <w:sz w:val="19"/>
                          <w:szCs w:val="19"/>
                        </w:rPr>
                        <w:t xml:space="preserve">W </w:t>
                      </w:r>
                      <w:r w:rsidR="000B6D2E">
                        <w:rPr>
                          <w:sz w:val="19"/>
                          <w:szCs w:val="19"/>
                        </w:rPr>
                        <w:t>2</w:t>
                      </w:r>
                      <w:r w:rsidR="008D52A6">
                        <w:rPr>
                          <w:sz w:val="19"/>
                          <w:szCs w:val="19"/>
                        </w:rPr>
                        <w:t>02</w:t>
                      </w:r>
                      <w:r w:rsidR="00072F4D">
                        <w:rPr>
                          <w:sz w:val="19"/>
                          <w:szCs w:val="19"/>
                        </w:rPr>
                        <w:t>5</w:t>
                      </w:r>
                      <w:r w:rsidR="008D52A6">
                        <w:rPr>
                          <w:sz w:val="19"/>
                          <w:szCs w:val="19"/>
                        </w:rPr>
                        <w:t xml:space="preserve"> r. emerytury z ZUS pobierało na Podkarpaciu 3</w:t>
                      </w:r>
                      <w:r w:rsidR="003701D9">
                        <w:rPr>
                          <w:sz w:val="19"/>
                          <w:szCs w:val="19"/>
                        </w:rPr>
                        <w:t>3</w:t>
                      </w:r>
                      <w:r w:rsidR="00072F4D">
                        <w:rPr>
                          <w:sz w:val="19"/>
                          <w:szCs w:val="19"/>
                        </w:rPr>
                        <w:t>0</w:t>
                      </w:r>
                      <w:r w:rsidR="003701D9">
                        <w:rPr>
                          <w:sz w:val="19"/>
                          <w:szCs w:val="19"/>
                        </w:rPr>
                        <w:t>,</w:t>
                      </w:r>
                      <w:r w:rsidR="00072F4D">
                        <w:rPr>
                          <w:sz w:val="19"/>
                          <w:szCs w:val="19"/>
                        </w:rPr>
                        <w:t>2</w:t>
                      </w:r>
                      <w:r w:rsidR="008D52A6">
                        <w:rPr>
                          <w:sz w:val="19"/>
                          <w:szCs w:val="19"/>
                        </w:rPr>
                        <w:t xml:space="preserve"> tys. osób, a z KRUS 4</w:t>
                      </w:r>
                      <w:r w:rsidR="00821684">
                        <w:rPr>
                          <w:sz w:val="19"/>
                          <w:szCs w:val="19"/>
                        </w:rPr>
                        <w:t>2,1</w:t>
                      </w:r>
                      <w:r w:rsidR="008D52A6">
                        <w:rPr>
                          <w:sz w:val="19"/>
                          <w:szCs w:val="19"/>
                        </w:rPr>
                        <w:t xml:space="preserve"> tys.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557C5">
        <w:rPr>
          <w:b w:val="0"/>
        </w:rPr>
        <w:t>W 202</w:t>
      </w:r>
      <w:r w:rsidR="0021186C">
        <w:rPr>
          <w:b w:val="0"/>
        </w:rPr>
        <w:t>5</w:t>
      </w:r>
      <w:r w:rsidR="000557C5">
        <w:rPr>
          <w:b w:val="0"/>
        </w:rPr>
        <w:t xml:space="preserve"> r., w porównaniu z 202</w:t>
      </w:r>
      <w:r w:rsidR="0021186C">
        <w:rPr>
          <w:b w:val="0"/>
        </w:rPr>
        <w:t>4</w:t>
      </w:r>
      <w:r w:rsidR="000557C5">
        <w:rPr>
          <w:b w:val="0"/>
        </w:rPr>
        <w:t xml:space="preserve"> r., na Podkarpaciu wzrosła w</w:t>
      </w:r>
      <w:r w:rsidR="008D52A6">
        <w:rPr>
          <w:b w:val="0"/>
        </w:rPr>
        <w:t>ysokość przeciętnych miesięcznych emerytur wypłacanych</w:t>
      </w:r>
      <w:r w:rsidR="000557C5">
        <w:rPr>
          <w:b w:val="0"/>
        </w:rPr>
        <w:t xml:space="preserve"> przez ZUS i KRUS. Wzrosły również przeciętne renty </w:t>
      </w:r>
      <w:r w:rsidR="0021186C">
        <w:rPr>
          <w:b w:val="0"/>
        </w:rPr>
        <w:t xml:space="preserve"> z wyjątkiem renty rodzinnej</w:t>
      </w:r>
      <w:r w:rsidR="00B54594">
        <w:rPr>
          <w:b w:val="0"/>
        </w:rPr>
        <w:t>, w tym wypadkowej,</w:t>
      </w:r>
      <w:r w:rsidR="0021186C">
        <w:rPr>
          <w:b w:val="0"/>
        </w:rPr>
        <w:t xml:space="preserve"> wypłacanej rolnikom.</w:t>
      </w:r>
    </w:p>
    <w:p w14:paraId="65547F2C" w14:textId="303375DC" w:rsidR="0061676F" w:rsidRPr="0061676F" w:rsidRDefault="0061676F" w:rsidP="002B6E04">
      <w:pPr>
        <w:pStyle w:val="LID"/>
        <w:spacing w:before="80"/>
      </w:pPr>
      <w:r w:rsidRPr="0061676F">
        <w:t>Emerytury i renty wypłacane przez ZUS</w:t>
      </w:r>
    </w:p>
    <w:p w14:paraId="34E9AC9A" w14:textId="24BC347F" w:rsidR="009A06AC" w:rsidRDefault="009A06AC" w:rsidP="002B6E04">
      <w:pPr>
        <w:pStyle w:val="LID"/>
        <w:spacing w:before="80"/>
        <w:rPr>
          <w:b w:val="0"/>
        </w:rPr>
      </w:pPr>
      <w:r>
        <w:rPr>
          <w:b w:val="0"/>
        </w:rPr>
        <w:t>P</w:t>
      </w:r>
      <w:r w:rsidR="000557C5">
        <w:rPr>
          <w:b w:val="0"/>
        </w:rPr>
        <w:t>rzeciętna miesięczna emerytura w województwie podkarpackim wypłacana przez ZUS</w:t>
      </w:r>
      <w:r>
        <w:rPr>
          <w:b w:val="0"/>
        </w:rPr>
        <w:t xml:space="preserve"> w</w:t>
      </w:r>
      <w:r w:rsidR="008D52A6">
        <w:rPr>
          <w:b w:val="0"/>
        </w:rPr>
        <w:t> </w:t>
      </w:r>
      <w:r>
        <w:rPr>
          <w:b w:val="0"/>
        </w:rPr>
        <w:t>202</w:t>
      </w:r>
      <w:r w:rsidR="0021186C">
        <w:rPr>
          <w:b w:val="0"/>
        </w:rPr>
        <w:t>5</w:t>
      </w:r>
      <w:r>
        <w:rPr>
          <w:b w:val="0"/>
        </w:rPr>
        <w:t xml:space="preserve"> r.</w:t>
      </w:r>
      <w:r w:rsidR="000557C5">
        <w:rPr>
          <w:b w:val="0"/>
        </w:rPr>
        <w:t xml:space="preserve"> wynosiła 3</w:t>
      </w:r>
      <w:r w:rsidR="0021186C">
        <w:rPr>
          <w:b w:val="0"/>
        </w:rPr>
        <w:t>792,02</w:t>
      </w:r>
      <w:r w:rsidR="000557C5">
        <w:rPr>
          <w:b w:val="0"/>
        </w:rPr>
        <w:t xml:space="preserve"> zł. Pod względem jej wysokości Podkarpacie plasowało się na 1</w:t>
      </w:r>
      <w:r w:rsidR="0021186C">
        <w:rPr>
          <w:b w:val="0"/>
        </w:rPr>
        <w:t>3</w:t>
      </w:r>
      <w:r w:rsidR="000557C5">
        <w:rPr>
          <w:b w:val="0"/>
        </w:rPr>
        <w:t>. miejscu wśród województw. N</w:t>
      </w:r>
      <w:r w:rsidR="004B691D">
        <w:rPr>
          <w:b w:val="0"/>
        </w:rPr>
        <w:t>ajwyższą przeciętną emeryturę pł</w:t>
      </w:r>
      <w:r w:rsidR="000557C5">
        <w:rPr>
          <w:b w:val="0"/>
        </w:rPr>
        <w:t>acono w wojewó</w:t>
      </w:r>
      <w:r>
        <w:rPr>
          <w:b w:val="0"/>
        </w:rPr>
        <w:t xml:space="preserve">dztwie śląskim – </w:t>
      </w:r>
      <w:r w:rsidR="0021186C">
        <w:rPr>
          <w:b w:val="0"/>
        </w:rPr>
        <w:t>4851,75</w:t>
      </w:r>
      <w:r w:rsidR="00072F4D">
        <w:rPr>
          <w:b w:val="0"/>
        </w:rPr>
        <w:t xml:space="preserve"> zł</w:t>
      </w:r>
      <w:r>
        <w:rPr>
          <w:b w:val="0"/>
        </w:rPr>
        <w:t xml:space="preserve">, a najniższą w </w:t>
      </w:r>
      <w:r w:rsidR="0021186C">
        <w:rPr>
          <w:b w:val="0"/>
        </w:rPr>
        <w:t>lubelskim – 3776,73</w:t>
      </w:r>
      <w:r>
        <w:rPr>
          <w:b w:val="0"/>
        </w:rPr>
        <w:t xml:space="preserve"> zł.</w:t>
      </w:r>
    </w:p>
    <w:p w14:paraId="6DBB4891" w14:textId="3F3798B7" w:rsidR="009A06AC" w:rsidRDefault="009A06AC" w:rsidP="002B6E04">
      <w:pPr>
        <w:pStyle w:val="LID"/>
        <w:spacing w:before="80"/>
        <w:rPr>
          <w:b w:val="0"/>
        </w:rPr>
      </w:pPr>
      <w:r>
        <w:rPr>
          <w:b w:val="0"/>
        </w:rPr>
        <w:t xml:space="preserve">Przeciętna miesięczna renta z </w:t>
      </w:r>
      <w:r w:rsidR="002208DA">
        <w:rPr>
          <w:b w:val="0"/>
        </w:rPr>
        <w:t>tytułu niezdolności do pracy wypłacana przez ZUS</w:t>
      </w:r>
      <w:r>
        <w:rPr>
          <w:b w:val="0"/>
        </w:rPr>
        <w:t xml:space="preserve"> w 202</w:t>
      </w:r>
      <w:r w:rsidR="0021186C">
        <w:rPr>
          <w:b w:val="0"/>
        </w:rPr>
        <w:t>5</w:t>
      </w:r>
      <w:r>
        <w:rPr>
          <w:b w:val="0"/>
        </w:rPr>
        <w:t xml:space="preserve"> r. </w:t>
      </w:r>
      <w:r w:rsidR="0021186C">
        <w:rPr>
          <w:b w:val="0"/>
        </w:rPr>
        <w:t xml:space="preserve">na Podkarpaciu </w:t>
      </w:r>
      <w:r>
        <w:rPr>
          <w:b w:val="0"/>
        </w:rPr>
        <w:t xml:space="preserve">wynosiła </w:t>
      </w:r>
      <w:r w:rsidR="0021186C">
        <w:rPr>
          <w:b w:val="0"/>
        </w:rPr>
        <w:t>2853,30</w:t>
      </w:r>
      <w:r>
        <w:rPr>
          <w:b w:val="0"/>
        </w:rPr>
        <w:t xml:space="preserve"> zł. Natomiast przeciętna renta rodzinna miała wartość </w:t>
      </w:r>
      <w:r w:rsidR="0021186C">
        <w:rPr>
          <w:b w:val="0"/>
        </w:rPr>
        <w:t>3203,73 </w:t>
      </w:r>
      <w:r>
        <w:rPr>
          <w:b w:val="0"/>
        </w:rPr>
        <w:t>zł.</w:t>
      </w:r>
    </w:p>
    <w:p w14:paraId="43B2A061" w14:textId="06A16D1D" w:rsidR="0061676F" w:rsidRDefault="0061676F" w:rsidP="0061676F">
      <w:pPr>
        <w:pStyle w:val="LID"/>
        <w:spacing w:before="80"/>
        <w:rPr>
          <w:b w:val="0"/>
        </w:rPr>
      </w:pPr>
      <w:r>
        <w:rPr>
          <w:b w:val="0"/>
        </w:rPr>
        <w:t>Przeciętna miesięczna emerytura na Podkarpaciu wypłacana przez ZUS w 202</w:t>
      </w:r>
      <w:r w:rsidR="0021186C">
        <w:rPr>
          <w:b w:val="0"/>
        </w:rPr>
        <w:t>5</w:t>
      </w:r>
      <w:r>
        <w:rPr>
          <w:b w:val="0"/>
        </w:rPr>
        <w:t xml:space="preserve"> r. w porównaniu z 202</w:t>
      </w:r>
      <w:r w:rsidR="0021186C">
        <w:rPr>
          <w:b w:val="0"/>
        </w:rPr>
        <w:t>4</w:t>
      </w:r>
      <w:r>
        <w:rPr>
          <w:b w:val="0"/>
        </w:rPr>
        <w:t xml:space="preserve"> r. wzrosła o </w:t>
      </w:r>
      <w:r w:rsidR="0021186C">
        <w:rPr>
          <w:b w:val="0"/>
        </w:rPr>
        <w:t>295,75</w:t>
      </w:r>
      <w:r>
        <w:rPr>
          <w:b w:val="0"/>
        </w:rPr>
        <w:t xml:space="preserve"> zł (o </w:t>
      </w:r>
      <w:r w:rsidR="0021186C">
        <w:rPr>
          <w:b w:val="0"/>
        </w:rPr>
        <w:t>8,5</w:t>
      </w:r>
      <w:r>
        <w:rPr>
          <w:b w:val="0"/>
        </w:rPr>
        <w:t xml:space="preserve">%). Renta z tytułu niezdolności do pracy była wyższa o </w:t>
      </w:r>
      <w:r w:rsidR="0021186C">
        <w:rPr>
          <w:b w:val="0"/>
        </w:rPr>
        <w:t>231,19</w:t>
      </w:r>
      <w:r>
        <w:rPr>
          <w:b w:val="0"/>
        </w:rPr>
        <w:t xml:space="preserve"> zł (o </w:t>
      </w:r>
      <w:r w:rsidR="0021186C">
        <w:rPr>
          <w:b w:val="0"/>
        </w:rPr>
        <w:t>8,8</w:t>
      </w:r>
      <w:r>
        <w:rPr>
          <w:b w:val="0"/>
        </w:rPr>
        <w:t xml:space="preserve">%), a renta rodzinna o </w:t>
      </w:r>
      <w:r w:rsidR="0021186C">
        <w:rPr>
          <w:b w:val="0"/>
        </w:rPr>
        <w:t>281,63</w:t>
      </w:r>
      <w:r>
        <w:rPr>
          <w:b w:val="0"/>
        </w:rPr>
        <w:t xml:space="preserve"> zł (</w:t>
      </w:r>
      <w:r w:rsidR="002208DA">
        <w:rPr>
          <w:b w:val="0"/>
        </w:rPr>
        <w:t xml:space="preserve">o </w:t>
      </w:r>
      <w:r w:rsidR="0021186C">
        <w:rPr>
          <w:b w:val="0"/>
        </w:rPr>
        <w:t>9,6</w:t>
      </w:r>
      <w:r>
        <w:rPr>
          <w:b w:val="0"/>
        </w:rPr>
        <w:t>%).</w:t>
      </w:r>
    </w:p>
    <w:p w14:paraId="1CE621FD" w14:textId="19657C0B" w:rsidR="0061676F" w:rsidRPr="0061676F" w:rsidRDefault="0061676F" w:rsidP="002B6E04">
      <w:pPr>
        <w:pStyle w:val="LID"/>
        <w:spacing w:before="80"/>
      </w:pPr>
      <w:r w:rsidRPr="0061676F">
        <w:t>Świadczenia dla rolników</w:t>
      </w:r>
    </w:p>
    <w:p w14:paraId="45E407FB" w14:textId="01DDBCC7" w:rsidR="009A06AC" w:rsidRDefault="009A06AC" w:rsidP="002B6E04">
      <w:pPr>
        <w:pStyle w:val="LID"/>
        <w:spacing w:before="80"/>
        <w:rPr>
          <w:b w:val="0"/>
        </w:rPr>
      </w:pPr>
      <w:r>
        <w:rPr>
          <w:b w:val="0"/>
        </w:rPr>
        <w:t>W 202</w:t>
      </w:r>
      <w:r w:rsidR="0021186C">
        <w:rPr>
          <w:b w:val="0"/>
        </w:rPr>
        <w:t>5</w:t>
      </w:r>
      <w:r>
        <w:rPr>
          <w:b w:val="0"/>
        </w:rPr>
        <w:t xml:space="preserve"> r. przeciętna miesięczna emerytura dla rolników wypłacana przez KRUS </w:t>
      </w:r>
      <w:r w:rsidR="007969BC">
        <w:rPr>
          <w:b w:val="0"/>
        </w:rPr>
        <w:t>w województwie podkarpackim</w:t>
      </w:r>
      <w:r>
        <w:rPr>
          <w:b w:val="0"/>
        </w:rPr>
        <w:t xml:space="preserve"> wynosiła 2</w:t>
      </w:r>
      <w:r w:rsidR="007969BC">
        <w:rPr>
          <w:b w:val="0"/>
        </w:rPr>
        <w:t>148,88</w:t>
      </w:r>
      <w:r>
        <w:rPr>
          <w:b w:val="0"/>
        </w:rPr>
        <w:t xml:space="preserve"> zł. Pod względem jej wysokości Podkarpacie zajmowało 1</w:t>
      </w:r>
      <w:r w:rsidR="007969BC">
        <w:rPr>
          <w:b w:val="0"/>
        </w:rPr>
        <w:t>5</w:t>
      </w:r>
      <w:r>
        <w:rPr>
          <w:b w:val="0"/>
        </w:rPr>
        <w:t>. miejsce wśród województw. Najwyższą emeryturę KRUS wypłacał w</w:t>
      </w:r>
      <w:r w:rsidR="007969BC">
        <w:rPr>
          <w:b w:val="0"/>
        </w:rPr>
        <w:t> </w:t>
      </w:r>
      <w:r>
        <w:rPr>
          <w:b w:val="0"/>
        </w:rPr>
        <w:t>województwie lubuskim – 2</w:t>
      </w:r>
      <w:r w:rsidR="007969BC">
        <w:rPr>
          <w:b w:val="0"/>
        </w:rPr>
        <w:t>374,98</w:t>
      </w:r>
      <w:r>
        <w:rPr>
          <w:b w:val="0"/>
        </w:rPr>
        <w:t xml:space="preserve"> zł, a najniższą w </w:t>
      </w:r>
      <w:r w:rsidR="007969BC">
        <w:rPr>
          <w:b w:val="0"/>
        </w:rPr>
        <w:t>małopolskim</w:t>
      </w:r>
      <w:r>
        <w:rPr>
          <w:b w:val="0"/>
        </w:rPr>
        <w:t xml:space="preserve"> – 2</w:t>
      </w:r>
      <w:r w:rsidR="007969BC">
        <w:rPr>
          <w:b w:val="0"/>
        </w:rPr>
        <w:t>145,76</w:t>
      </w:r>
      <w:r>
        <w:rPr>
          <w:b w:val="0"/>
        </w:rPr>
        <w:t xml:space="preserve"> zł.</w:t>
      </w:r>
    </w:p>
    <w:p w14:paraId="2868D554" w14:textId="7F317747" w:rsidR="009A06AC" w:rsidRDefault="009A06AC" w:rsidP="002B6E04">
      <w:pPr>
        <w:pStyle w:val="LID"/>
        <w:spacing w:before="80"/>
        <w:rPr>
          <w:b w:val="0"/>
        </w:rPr>
      </w:pPr>
      <w:r>
        <w:rPr>
          <w:b w:val="0"/>
        </w:rPr>
        <w:t>Przeciętna miesięczna renta</w:t>
      </w:r>
      <w:r w:rsidR="00684AFA">
        <w:rPr>
          <w:b w:val="0"/>
        </w:rPr>
        <w:t xml:space="preserve"> </w:t>
      </w:r>
      <w:r>
        <w:rPr>
          <w:b w:val="0"/>
        </w:rPr>
        <w:t>z tytułu niezdolności do pracy</w:t>
      </w:r>
      <w:r w:rsidR="00684AFA">
        <w:rPr>
          <w:b w:val="0"/>
        </w:rPr>
        <w:t xml:space="preserve"> wypłacana rolnikom na Podkarpaciu w 202</w:t>
      </w:r>
      <w:r w:rsidR="007969BC">
        <w:rPr>
          <w:b w:val="0"/>
        </w:rPr>
        <w:t>5</w:t>
      </w:r>
      <w:r w:rsidR="00684AFA">
        <w:rPr>
          <w:b w:val="0"/>
        </w:rPr>
        <w:t xml:space="preserve"> r. wynosiła </w:t>
      </w:r>
      <w:r w:rsidR="00072F4D">
        <w:rPr>
          <w:b w:val="0"/>
        </w:rPr>
        <w:t>2</w:t>
      </w:r>
      <w:r w:rsidR="007969BC">
        <w:rPr>
          <w:b w:val="0"/>
        </w:rPr>
        <w:t>010,21</w:t>
      </w:r>
      <w:r w:rsidR="00684AFA">
        <w:rPr>
          <w:b w:val="0"/>
        </w:rPr>
        <w:t xml:space="preserve"> zł, </w:t>
      </w:r>
      <w:r w:rsidR="009E79EF">
        <w:rPr>
          <w:b w:val="0"/>
        </w:rPr>
        <w:t>w tym</w:t>
      </w:r>
      <w:r w:rsidR="00977ED5">
        <w:rPr>
          <w:b w:val="0"/>
        </w:rPr>
        <w:t xml:space="preserve"> renta</w:t>
      </w:r>
      <w:r w:rsidR="009E79EF">
        <w:rPr>
          <w:b w:val="0"/>
        </w:rPr>
        <w:t xml:space="preserve"> wypadkowa </w:t>
      </w:r>
      <w:r w:rsidR="007969BC">
        <w:rPr>
          <w:b w:val="0"/>
        </w:rPr>
        <w:t>2329,99</w:t>
      </w:r>
      <w:r w:rsidR="009E79EF">
        <w:rPr>
          <w:b w:val="0"/>
        </w:rPr>
        <w:t xml:space="preserve"> zł. Przeciętna renta rodzin</w:t>
      </w:r>
      <w:r w:rsidR="000C551A">
        <w:rPr>
          <w:b w:val="0"/>
        </w:rPr>
        <w:t>na osiągnęła wartość 2</w:t>
      </w:r>
      <w:r w:rsidR="007969BC">
        <w:rPr>
          <w:b w:val="0"/>
        </w:rPr>
        <w:t>626,75</w:t>
      </w:r>
      <w:r w:rsidR="000C551A">
        <w:rPr>
          <w:b w:val="0"/>
        </w:rPr>
        <w:t xml:space="preserve"> zł.</w:t>
      </w:r>
      <w:r w:rsidR="00072F4D">
        <w:rPr>
          <w:b w:val="0"/>
        </w:rPr>
        <w:t>, w tym wypadkowa 2380,55 zł.</w:t>
      </w:r>
      <w:r w:rsidR="009E79EF">
        <w:rPr>
          <w:b w:val="0"/>
        </w:rPr>
        <w:t xml:space="preserve"> </w:t>
      </w:r>
    </w:p>
    <w:p w14:paraId="1C5244F6" w14:textId="686C5E15" w:rsidR="00D637F2" w:rsidRDefault="00D637F2" w:rsidP="002B6E04">
      <w:pPr>
        <w:pStyle w:val="LID"/>
        <w:spacing w:before="80"/>
        <w:rPr>
          <w:b w:val="0"/>
        </w:rPr>
      </w:pPr>
      <w:r>
        <w:rPr>
          <w:b w:val="0"/>
        </w:rPr>
        <w:t>W 202</w:t>
      </w:r>
      <w:r w:rsidR="007969BC">
        <w:rPr>
          <w:b w:val="0"/>
        </w:rPr>
        <w:t>5</w:t>
      </w:r>
      <w:r>
        <w:rPr>
          <w:b w:val="0"/>
        </w:rPr>
        <w:t xml:space="preserve"> r., w porównaniu z 202</w:t>
      </w:r>
      <w:r w:rsidR="007969BC">
        <w:rPr>
          <w:b w:val="0"/>
        </w:rPr>
        <w:t>4</w:t>
      </w:r>
      <w:r>
        <w:rPr>
          <w:b w:val="0"/>
        </w:rPr>
        <w:t xml:space="preserve"> r., wzrosł</w:t>
      </w:r>
      <w:r w:rsidR="007969BC">
        <w:rPr>
          <w:b w:val="0"/>
        </w:rPr>
        <w:t>a większość</w:t>
      </w:r>
      <w:r>
        <w:rPr>
          <w:b w:val="0"/>
        </w:rPr>
        <w:t xml:space="preserve"> świadcze</w:t>
      </w:r>
      <w:r w:rsidR="007969BC">
        <w:rPr>
          <w:b w:val="0"/>
        </w:rPr>
        <w:t>ń</w:t>
      </w:r>
      <w:r>
        <w:rPr>
          <w:b w:val="0"/>
        </w:rPr>
        <w:t xml:space="preserve"> wypłacan</w:t>
      </w:r>
      <w:r w:rsidR="007969BC">
        <w:rPr>
          <w:b w:val="0"/>
        </w:rPr>
        <w:t>ych</w:t>
      </w:r>
      <w:r>
        <w:rPr>
          <w:b w:val="0"/>
        </w:rPr>
        <w:t xml:space="preserve"> przez KRUS. Emerytura była wyższa o </w:t>
      </w:r>
      <w:r w:rsidR="007969BC">
        <w:rPr>
          <w:b w:val="0"/>
        </w:rPr>
        <w:t>54,76</w:t>
      </w:r>
      <w:r>
        <w:rPr>
          <w:b w:val="0"/>
        </w:rPr>
        <w:t xml:space="preserve"> zł (</w:t>
      </w:r>
      <w:r w:rsidR="009E521F">
        <w:rPr>
          <w:b w:val="0"/>
        </w:rPr>
        <w:t xml:space="preserve">tj. </w:t>
      </w:r>
      <w:r>
        <w:rPr>
          <w:b w:val="0"/>
        </w:rPr>
        <w:t xml:space="preserve">o </w:t>
      </w:r>
      <w:r w:rsidR="007969BC">
        <w:rPr>
          <w:b w:val="0"/>
        </w:rPr>
        <w:t>2,6</w:t>
      </w:r>
      <w:r>
        <w:rPr>
          <w:b w:val="0"/>
        </w:rPr>
        <w:t>%), renta z tytułu niezdolności do pracy o</w:t>
      </w:r>
      <w:r w:rsidR="008D52A6">
        <w:rPr>
          <w:b w:val="0"/>
        </w:rPr>
        <w:t> </w:t>
      </w:r>
      <w:r w:rsidR="007969BC">
        <w:rPr>
          <w:b w:val="0"/>
        </w:rPr>
        <w:t>107,58</w:t>
      </w:r>
      <w:r>
        <w:rPr>
          <w:b w:val="0"/>
        </w:rPr>
        <w:t xml:space="preserve"> zł (o</w:t>
      </w:r>
      <w:r w:rsidR="007969BC">
        <w:rPr>
          <w:b w:val="0"/>
        </w:rPr>
        <w:t> 5,7%</w:t>
      </w:r>
      <w:r>
        <w:rPr>
          <w:b w:val="0"/>
        </w:rPr>
        <w:t xml:space="preserve">%), w tym renta wypadkowa o </w:t>
      </w:r>
      <w:r w:rsidR="007969BC">
        <w:rPr>
          <w:b w:val="0"/>
        </w:rPr>
        <w:t>163,57</w:t>
      </w:r>
      <w:r>
        <w:rPr>
          <w:b w:val="0"/>
        </w:rPr>
        <w:t xml:space="preserve"> zł (</w:t>
      </w:r>
      <w:r w:rsidR="009E521F">
        <w:rPr>
          <w:b w:val="0"/>
        </w:rPr>
        <w:t xml:space="preserve">tj. </w:t>
      </w:r>
      <w:r>
        <w:rPr>
          <w:b w:val="0"/>
        </w:rPr>
        <w:t xml:space="preserve">o </w:t>
      </w:r>
      <w:r w:rsidR="007969BC">
        <w:rPr>
          <w:b w:val="0"/>
        </w:rPr>
        <w:t>7,6</w:t>
      </w:r>
      <w:r>
        <w:rPr>
          <w:b w:val="0"/>
        </w:rPr>
        <w:t>%)</w:t>
      </w:r>
      <w:r w:rsidR="007969BC">
        <w:rPr>
          <w:b w:val="0"/>
        </w:rPr>
        <w:t>. Renta rodzinna w 2025 r. była niższa niż w 2024 r. o 20,32 zł (</w:t>
      </w:r>
      <w:r w:rsidR="009E521F">
        <w:rPr>
          <w:b w:val="0"/>
        </w:rPr>
        <w:t xml:space="preserve">tj. </w:t>
      </w:r>
      <w:r w:rsidR="00114FB5">
        <w:rPr>
          <w:b w:val="0"/>
        </w:rPr>
        <w:t xml:space="preserve">o </w:t>
      </w:r>
      <w:r w:rsidR="007969BC">
        <w:rPr>
          <w:b w:val="0"/>
        </w:rPr>
        <w:t>0,8%)</w:t>
      </w:r>
      <w:r w:rsidR="00072F4D">
        <w:rPr>
          <w:b w:val="0"/>
        </w:rPr>
        <w:t>, w tym wypadkowa niższa o 143,60 zł (</w:t>
      </w:r>
      <w:r w:rsidR="009E521F">
        <w:rPr>
          <w:b w:val="0"/>
        </w:rPr>
        <w:t>tj.</w:t>
      </w:r>
      <w:r w:rsidR="00DA774F">
        <w:rPr>
          <w:b w:val="0"/>
        </w:rPr>
        <w:t xml:space="preserve"> o</w:t>
      </w:r>
      <w:r w:rsidR="009E521F">
        <w:rPr>
          <w:b w:val="0"/>
        </w:rPr>
        <w:t xml:space="preserve"> </w:t>
      </w:r>
      <w:r w:rsidR="00072F4D">
        <w:rPr>
          <w:b w:val="0"/>
        </w:rPr>
        <w:t>5,7%).</w:t>
      </w:r>
    </w:p>
    <w:p w14:paraId="468A80D3" w14:textId="44DBC834" w:rsidR="0041006B" w:rsidRPr="000557C5" w:rsidRDefault="009A06AC" w:rsidP="002B6E04">
      <w:pPr>
        <w:pStyle w:val="LID"/>
        <w:spacing w:before="80"/>
        <w:rPr>
          <w:b w:val="0"/>
        </w:rPr>
      </w:pPr>
      <w:r>
        <w:rPr>
          <w:b w:val="0"/>
        </w:rPr>
        <w:t xml:space="preserve"> </w:t>
      </w:r>
      <w:r w:rsidR="000557C5">
        <w:rPr>
          <w:b w:val="0"/>
        </w:rPr>
        <w:t xml:space="preserve">  </w:t>
      </w:r>
      <w:r w:rsidR="002B6E04">
        <w:rPr>
          <w:b w:val="0"/>
        </w:rPr>
        <w:t xml:space="preserve">   </w:t>
      </w:r>
    </w:p>
    <w:p w14:paraId="02981D5A" w14:textId="7E7BABF4" w:rsidR="00AD661D" w:rsidRPr="00DA514B" w:rsidRDefault="00630A7A" w:rsidP="00630A7A">
      <w:pPr>
        <w:pStyle w:val="Tytutablicy"/>
      </w:pPr>
      <w:r w:rsidRPr="00630A7A">
        <w:t>Wykres</w:t>
      </w:r>
      <w:r w:rsidRPr="00DA514B">
        <w:t xml:space="preserve"> 1.</w:t>
      </w:r>
      <w:r w:rsidR="00701AF4">
        <w:t xml:space="preserve"> Przeciętna</w:t>
      </w:r>
      <w:r w:rsidR="00821684">
        <w:t xml:space="preserve"> miesięczna</w:t>
      </w:r>
      <w:r w:rsidR="00672485">
        <w:t xml:space="preserve"> emerytur</w:t>
      </w:r>
      <w:r w:rsidR="00701AF4">
        <w:t>a wypłacana</w:t>
      </w:r>
      <w:r w:rsidR="00672485">
        <w:t xml:space="preserve"> przez ZUS</w:t>
      </w:r>
      <w:r w:rsidR="00701AF4">
        <w:t xml:space="preserve"> </w:t>
      </w:r>
      <w:r w:rsidR="00821684">
        <w:t>w 2025 r.</w:t>
      </w:r>
      <w:r w:rsidR="00672485">
        <w:t xml:space="preserve"> na Podkarpaciu</w:t>
      </w:r>
    </w:p>
    <w:p w14:paraId="418574B9" w14:textId="5CFBF608" w:rsidR="00EB5BD0" w:rsidRDefault="001B3232" w:rsidP="00907B1C">
      <w:pPr>
        <w:spacing w:line="240" w:lineRule="auto"/>
        <w:rPr>
          <w:sz w:val="18"/>
        </w:rPr>
      </w:pPr>
      <w:r>
        <w:rPr>
          <w:noProof/>
          <w:sz w:val="18"/>
        </w:rPr>
        <w:drawing>
          <wp:inline distT="0" distB="0" distL="0" distR="0" wp14:anchorId="56900D04" wp14:editId="1F5362A4">
            <wp:extent cx="5011420" cy="1896110"/>
            <wp:effectExtent l="0" t="0" r="0" b="889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1896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222B0C" w14:textId="2AF5BADE" w:rsidR="00DA331D" w:rsidRPr="00C54E36" w:rsidRDefault="00042531" w:rsidP="00342076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C54E3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65586E" w14:paraId="196D0BDA" w14:textId="77777777" w:rsidTr="00BA2BA7">
        <w:trPr>
          <w:trHeight w:val="1626"/>
        </w:trPr>
        <w:tc>
          <w:tcPr>
            <w:tcW w:w="4926" w:type="dxa"/>
          </w:tcPr>
          <w:p w14:paraId="744449D4" w14:textId="77777777" w:rsidR="001B1BEF" w:rsidRPr="0065586E" w:rsidRDefault="001B1BEF" w:rsidP="001B1BEF">
            <w:pPr>
              <w:spacing w:before="0" w:after="0" w:line="288" w:lineRule="auto"/>
              <w:rPr>
                <w:rFonts w:cs="Arial"/>
                <w:color w:val="000000" w:themeColor="text1"/>
                <w:szCs w:val="19"/>
              </w:rPr>
            </w:pPr>
            <w:r w:rsidRPr="0065586E">
              <w:rPr>
                <w:rFonts w:cs="Arial"/>
                <w:color w:val="000000" w:themeColor="text1"/>
                <w:szCs w:val="19"/>
              </w:rPr>
              <w:lastRenderedPageBreak/>
              <w:t>Opracowanie merytoryczne:</w:t>
            </w:r>
          </w:p>
          <w:p w14:paraId="7AD13742" w14:textId="77777777" w:rsidR="001B1BEF" w:rsidRPr="0065586E" w:rsidRDefault="001B1BE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Cs w:val="19"/>
              </w:rPr>
            </w:pPr>
            <w:r w:rsidRPr="0065586E">
              <w:rPr>
                <w:rFonts w:cs="Arial"/>
                <w:b/>
                <w:color w:val="000000" w:themeColor="text1"/>
                <w:szCs w:val="19"/>
              </w:rPr>
              <w:t>Urząd Statystyczny w Rzeszowie</w:t>
            </w:r>
          </w:p>
          <w:p w14:paraId="4741D8E3" w14:textId="4A78F713" w:rsidR="001B1BEF" w:rsidRPr="0065586E" w:rsidRDefault="006C7EB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Cs w:val="19"/>
              </w:rPr>
            </w:pPr>
            <w:r w:rsidRPr="0065586E">
              <w:rPr>
                <w:rFonts w:cs="Arial"/>
                <w:b/>
                <w:color w:val="000000" w:themeColor="text1"/>
                <w:szCs w:val="19"/>
              </w:rPr>
              <w:t xml:space="preserve">p.o. Dyrektora </w:t>
            </w:r>
            <w:r w:rsidR="009E521F" w:rsidRPr="0065586E">
              <w:rPr>
                <w:rFonts w:cs="Arial"/>
                <w:b/>
                <w:color w:val="000000" w:themeColor="text1"/>
                <w:szCs w:val="19"/>
              </w:rPr>
              <w:t>Andżelika Malinowska</w:t>
            </w:r>
          </w:p>
          <w:p w14:paraId="5BC3C651" w14:textId="59F200A2" w:rsidR="00A955B7" w:rsidRPr="0065586E" w:rsidRDefault="001B1BEF" w:rsidP="001B1BEF">
            <w:pPr>
              <w:spacing w:before="0" w:line="276" w:lineRule="auto"/>
              <w:rPr>
                <w:rFonts w:cs="Arial"/>
                <w:color w:val="000000" w:themeColor="text1"/>
                <w:szCs w:val="19"/>
              </w:rPr>
            </w:pPr>
            <w:r w:rsidRPr="0065586E">
              <w:rPr>
                <w:rFonts w:cs="Arial"/>
                <w:color w:val="000000" w:themeColor="text1"/>
                <w:szCs w:val="19"/>
              </w:rPr>
              <w:t>Tel.: 17 853 52 10, 17 853 52 19</w:t>
            </w:r>
          </w:p>
          <w:p w14:paraId="340F3BF7" w14:textId="77777777" w:rsidR="007B78BF" w:rsidRPr="0065586E" w:rsidRDefault="007B78BF" w:rsidP="001B1BEF">
            <w:pPr>
              <w:spacing w:before="0" w:line="276" w:lineRule="auto"/>
              <w:rPr>
                <w:rFonts w:cs="Arial"/>
                <w:color w:val="000000" w:themeColor="text1"/>
                <w:szCs w:val="19"/>
              </w:rPr>
            </w:pPr>
          </w:p>
          <w:p w14:paraId="65B488D3" w14:textId="77777777" w:rsidR="007B78BF" w:rsidRPr="0065586E" w:rsidRDefault="007B78BF" w:rsidP="001B1BEF">
            <w:pPr>
              <w:spacing w:before="0" w:line="276" w:lineRule="auto"/>
              <w:rPr>
                <w:rFonts w:cs="Arial"/>
                <w:b/>
                <w:color w:val="000000" w:themeColor="text1"/>
                <w:szCs w:val="19"/>
              </w:rPr>
            </w:pPr>
          </w:p>
          <w:p w14:paraId="5425F0B4" w14:textId="66CC2026" w:rsidR="00DE2400" w:rsidRPr="0065586E" w:rsidRDefault="00DE2400" w:rsidP="00935D17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</w:pPr>
          </w:p>
        </w:tc>
        <w:tc>
          <w:tcPr>
            <w:tcW w:w="4927" w:type="dxa"/>
          </w:tcPr>
          <w:p w14:paraId="74676BE2" w14:textId="77777777" w:rsidR="009E521F" w:rsidRPr="0065586E" w:rsidRDefault="00DE2400" w:rsidP="007B78BF">
            <w:pPr>
              <w:spacing w:before="0" w:line="276" w:lineRule="auto"/>
              <w:rPr>
                <w:rFonts w:cs="Arial"/>
                <w:szCs w:val="19"/>
              </w:rPr>
            </w:pPr>
            <w:r w:rsidRPr="0065586E">
              <w:rPr>
                <w:rFonts w:cs="Arial"/>
                <w:szCs w:val="19"/>
              </w:rPr>
              <w:t>Rozpowszechnianie</w:t>
            </w:r>
            <w:r w:rsidR="009E521F" w:rsidRPr="0065586E">
              <w:rPr>
                <w:rFonts w:cs="Arial"/>
                <w:szCs w:val="19"/>
              </w:rPr>
              <w:t>:</w:t>
            </w:r>
          </w:p>
          <w:p w14:paraId="5A9FB509" w14:textId="2228FDF6" w:rsidR="00A955B7" w:rsidRPr="0065586E" w:rsidRDefault="009E521F" w:rsidP="007B78BF">
            <w:pPr>
              <w:spacing w:before="0" w:line="276" w:lineRule="auto"/>
              <w:rPr>
                <w:szCs w:val="19"/>
              </w:rPr>
            </w:pPr>
            <w:r w:rsidRPr="0065586E">
              <w:rPr>
                <w:rFonts w:cs="Arial"/>
                <w:b/>
                <w:szCs w:val="19"/>
              </w:rPr>
              <w:t>Podkarpacki Ośrodek Badań Regionalnych</w:t>
            </w:r>
            <w:r w:rsidR="00DE2400" w:rsidRPr="0065586E">
              <w:rPr>
                <w:rFonts w:cs="Arial"/>
                <w:szCs w:val="19"/>
              </w:rPr>
              <w:br/>
            </w:r>
            <w:proofErr w:type="spellStart"/>
            <w:r w:rsidR="00A955B7" w:rsidRPr="0065586E">
              <w:rPr>
                <w:b/>
                <w:bCs/>
                <w:szCs w:val="19"/>
              </w:rPr>
              <w:t>Informatorium</w:t>
            </w:r>
            <w:proofErr w:type="spellEnd"/>
            <w:r w:rsidR="00A955B7" w:rsidRPr="0065586E">
              <w:rPr>
                <w:b/>
                <w:bCs/>
                <w:szCs w:val="19"/>
              </w:rPr>
              <w:t xml:space="preserve"> Statystyczne </w:t>
            </w:r>
          </w:p>
          <w:p w14:paraId="4E8FFA16" w14:textId="678D15C5" w:rsidR="00DE2400" w:rsidRPr="0065586E" w:rsidRDefault="00A955B7" w:rsidP="007B78BF">
            <w:pPr>
              <w:spacing w:before="0" w:line="276" w:lineRule="auto"/>
              <w:rPr>
                <w:rFonts w:cs="Arial"/>
                <w:b/>
                <w:szCs w:val="19"/>
              </w:rPr>
            </w:pPr>
            <w:r w:rsidRPr="0065586E">
              <w:rPr>
                <w:szCs w:val="19"/>
              </w:rPr>
              <w:t xml:space="preserve">Tel.: 17 853 57 55 </w:t>
            </w:r>
          </w:p>
          <w:p w14:paraId="627870CC" w14:textId="77777777" w:rsidR="00DE2400" w:rsidRPr="0065586E" w:rsidRDefault="00DE2400" w:rsidP="0011668A">
            <w:pPr>
              <w:pStyle w:val="Nagwek3"/>
              <w:spacing w:before="0" w:after="120" w:line="276" w:lineRule="auto"/>
              <w:rPr>
                <w:sz w:val="19"/>
                <w:szCs w:val="19"/>
              </w:rPr>
            </w:pPr>
          </w:p>
          <w:p w14:paraId="3A5AA572" w14:textId="77777777" w:rsidR="0011668A" w:rsidRPr="0065586E" w:rsidRDefault="0011668A" w:rsidP="0011668A">
            <w:pPr>
              <w:rPr>
                <w:szCs w:val="19"/>
              </w:rPr>
            </w:pPr>
          </w:p>
          <w:p w14:paraId="3CC62B04" w14:textId="418C31AE" w:rsidR="0011668A" w:rsidRPr="0065586E" w:rsidRDefault="0011668A" w:rsidP="0011668A">
            <w:pPr>
              <w:rPr>
                <w:szCs w:val="19"/>
              </w:rPr>
            </w:pPr>
          </w:p>
        </w:tc>
      </w:tr>
      <w:tr w:rsidR="003E76F6" w:rsidRPr="0065586E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6AA43F76" w14:textId="15345C90" w:rsidR="009E521F" w:rsidRPr="0065586E" w:rsidRDefault="00E21077" w:rsidP="00565D33">
            <w:pPr>
              <w:rPr>
                <w:b/>
                <w:szCs w:val="19"/>
              </w:rPr>
            </w:pPr>
            <w:r w:rsidRPr="0065586E">
              <w:rPr>
                <w:b/>
                <w:szCs w:val="19"/>
              </w:rPr>
              <w:t>Osoba do kontaktu z mediami</w:t>
            </w:r>
            <w:r w:rsidR="009E521F" w:rsidRPr="0065586E">
              <w:rPr>
                <w:b/>
                <w:szCs w:val="19"/>
              </w:rPr>
              <w:t xml:space="preserve"> w Urzędzie Statystyczny</w:t>
            </w:r>
            <w:r w:rsidR="0065586E">
              <w:rPr>
                <w:b/>
                <w:szCs w:val="19"/>
              </w:rPr>
              <w:t>m w Rzeszowie</w:t>
            </w:r>
          </w:p>
          <w:p w14:paraId="402F67B7" w14:textId="56FBCA7A" w:rsidR="00E21077" w:rsidRPr="0065586E" w:rsidRDefault="00E21077" w:rsidP="00565D33">
            <w:pPr>
              <w:rPr>
                <w:b/>
                <w:szCs w:val="19"/>
              </w:rPr>
            </w:pPr>
            <w:r w:rsidRPr="0065586E">
              <w:rPr>
                <w:b/>
                <w:szCs w:val="19"/>
              </w:rPr>
              <w:t>Angelika Koprowicz</w:t>
            </w:r>
          </w:p>
          <w:p w14:paraId="64C462DD" w14:textId="1493946C" w:rsidR="00565D33" w:rsidRPr="0065586E" w:rsidRDefault="00565D33" w:rsidP="00565D33">
            <w:pPr>
              <w:rPr>
                <w:szCs w:val="19"/>
              </w:rPr>
            </w:pPr>
            <w:r w:rsidRPr="0065586E">
              <w:rPr>
                <w:szCs w:val="19"/>
              </w:rPr>
              <w:t xml:space="preserve">Tel.: 17 853 52 10, 17 853 52 19 </w:t>
            </w:r>
            <w:r w:rsidR="00E21077" w:rsidRPr="0065586E">
              <w:rPr>
                <w:szCs w:val="19"/>
              </w:rPr>
              <w:t>wew. 201</w:t>
            </w:r>
          </w:p>
          <w:p w14:paraId="07C73DA1" w14:textId="4C04050D" w:rsidR="003E76F6" w:rsidRPr="00DA514B" w:rsidRDefault="00565D33" w:rsidP="003E76F6">
            <w:pPr>
              <w:rPr>
                <w:szCs w:val="19"/>
              </w:rPr>
            </w:pPr>
            <w:r w:rsidRPr="0065586E">
              <w:rPr>
                <w:b/>
                <w:szCs w:val="19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01941133" w14:textId="1F3FD386" w:rsidR="003E76F6" w:rsidRPr="0065586E" w:rsidRDefault="003E76F6" w:rsidP="003E76F6">
            <w:pPr>
              <w:ind w:firstLine="680"/>
              <w:rPr>
                <w:szCs w:val="19"/>
              </w:rPr>
            </w:pPr>
            <w:r w:rsidRPr="0065586E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50B3466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="00565D33" w:rsidRPr="0065586E">
                <w:rPr>
                  <w:rStyle w:val="Hipercze"/>
                  <w:rFonts w:cstheme="minorBidi"/>
                  <w:color w:val="auto"/>
                  <w:szCs w:val="19"/>
                </w:rPr>
                <w:t>rzeszow.stat.gov.pl</w:t>
              </w:r>
            </w:hyperlink>
            <w:r w:rsidRPr="0065586E">
              <w:rPr>
                <w:szCs w:val="19"/>
              </w:rPr>
              <w:t xml:space="preserve">     </w:t>
            </w:r>
          </w:p>
        </w:tc>
      </w:tr>
      <w:tr w:rsidR="003E76F6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0C9D2A35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8947A63" wp14:editId="603038BE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Rzeszow</w:t>
            </w:r>
            <w:r w:rsidR="00A955B7" w:rsidRPr="003D5F42">
              <w:rPr>
                <w:sz w:val="20"/>
              </w:rPr>
              <w:t>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3DB17F9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38F2ABB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USRzeszow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7011315D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5E9FB21F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2D47801C" w14:textId="77777777" w:rsidR="003E76F6" w:rsidRDefault="003E76F6" w:rsidP="003E76F6">
            <w:pPr>
              <w:rPr>
                <w:b/>
                <w:sz w:val="20"/>
              </w:rPr>
            </w:pPr>
          </w:p>
          <w:p w14:paraId="4D20527B" w14:textId="77777777" w:rsidR="00BD0873" w:rsidRDefault="00BD0873" w:rsidP="003E76F6">
            <w:pPr>
              <w:rPr>
                <w:b/>
                <w:sz w:val="20"/>
              </w:rPr>
            </w:pPr>
          </w:p>
          <w:p w14:paraId="316663E2" w14:textId="77777777" w:rsidR="00BD0873" w:rsidRDefault="00BD0873" w:rsidP="003E76F6">
            <w:pPr>
              <w:rPr>
                <w:b/>
                <w:sz w:val="20"/>
              </w:rPr>
            </w:pPr>
          </w:p>
          <w:p w14:paraId="2344D979" w14:textId="77777777" w:rsidR="00BD0873" w:rsidRDefault="00BD0873" w:rsidP="003E76F6">
            <w:pPr>
              <w:rPr>
                <w:b/>
                <w:sz w:val="20"/>
              </w:rPr>
            </w:pPr>
          </w:p>
          <w:p w14:paraId="776B5C63" w14:textId="77777777" w:rsidR="00BD0873" w:rsidRDefault="00BD0873" w:rsidP="003E76F6">
            <w:pPr>
              <w:rPr>
                <w:b/>
                <w:sz w:val="20"/>
              </w:rPr>
            </w:pPr>
          </w:p>
          <w:p w14:paraId="67322A8A" w14:textId="2357B945" w:rsidR="00BD0873" w:rsidRPr="00C91687" w:rsidRDefault="00BD0873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2F813A7C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F21439" w14:paraId="385E56CC" w14:textId="77777777" w:rsidTr="00BD0873">
        <w:trPr>
          <w:trHeight w:val="301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DE2400" w:rsidRPr="00876479" w:rsidRDefault="00DE2400" w:rsidP="00747B8C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5801DF05" w14:textId="671ABCD4" w:rsidR="009C5F66" w:rsidRPr="009D7CEB" w:rsidRDefault="00104C38" w:rsidP="009D7CEB">
            <w:pPr>
              <w:tabs>
                <w:tab w:val="left" w:pos="7521"/>
              </w:tabs>
              <w:rPr>
                <w:color w:val="000000" w:themeColor="text1"/>
                <w:szCs w:val="24"/>
              </w:rPr>
            </w:pPr>
            <w:hyperlink r:id="rId20" w:history="1">
              <w:r w:rsidR="00BA6E19" w:rsidRPr="00BA6E19">
                <w:rPr>
                  <w:rStyle w:val="Hipercze"/>
                </w:rPr>
                <w:t>Biuletyn statystyczny województwa podkarpackiego 4 kwartał 202</w:t>
              </w:r>
              <w:r w:rsidR="00B974D0">
                <w:rPr>
                  <w:rStyle w:val="Hipercze"/>
                </w:rPr>
                <w:t>5</w:t>
              </w:r>
              <w:r w:rsidR="00BA6E19" w:rsidRPr="00BA6E19">
                <w:rPr>
                  <w:rStyle w:val="Hipercze"/>
                </w:rPr>
                <w:t xml:space="preserve"> r.</w:t>
              </w:r>
            </w:hyperlink>
          </w:p>
          <w:p w14:paraId="55DA24D0" w14:textId="7E645C71" w:rsidR="00DE2400" w:rsidRPr="00694D63" w:rsidRDefault="00B16871" w:rsidP="00747B8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CC3343A" w14:textId="4BD92700" w:rsidR="00DE2400" w:rsidRPr="00BA6E19" w:rsidRDefault="00BA6E19" w:rsidP="00747B8C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 xml:space="preserve"> HYPERLINK "https://bdl.stat.gov.pl/bdl/dane/podgrup/temat" </w:instrText>
            </w:r>
            <w:r>
              <w:rPr>
                <w:rStyle w:val="Hipercze"/>
                <w:rFonts w:cstheme="minorBidi"/>
              </w:rPr>
            </w:r>
            <w:r>
              <w:rPr>
                <w:rStyle w:val="Hipercze"/>
                <w:rFonts w:cstheme="minorBidi"/>
              </w:rPr>
              <w:fldChar w:fldCharType="separate"/>
            </w:r>
            <w:r w:rsidR="009D7CEB" w:rsidRPr="00BA6E19">
              <w:rPr>
                <w:rStyle w:val="Hipercze"/>
                <w:rFonts w:cstheme="minorBidi"/>
              </w:rPr>
              <w:t>BDL</w:t>
            </w:r>
          </w:p>
          <w:p w14:paraId="6EC7A51E" w14:textId="7337D4F6" w:rsidR="00B16871" w:rsidRPr="00694D63" w:rsidRDefault="00BA6E19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rFonts w:cstheme="minorBidi"/>
              </w:rPr>
              <w:fldChar w:fldCharType="end"/>
            </w:r>
            <w:r w:rsidR="00B16871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9EB7117" w14:textId="5FE94A52" w:rsidR="00DE2400" w:rsidRPr="00DA514B" w:rsidRDefault="00104C38" w:rsidP="00BD0873">
            <w:pPr>
              <w:rPr>
                <w:b/>
                <w:color w:val="000000" w:themeColor="text1"/>
                <w:szCs w:val="24"/>
              </w:rPr>
            </w:pPr>
            <w:hyperlink r:id="rId21" w:history="1">
              <w:r w:rsidR="00BA6E19" w:rsidRPr="005C57D9">
                <w:rPr>
                  <w:rStyle w:val="Hipercze"/>
                </w:rPr>
                <w:t>Emerytury i renty</w:t>
              </w:r>
            </w:hyperlink>
            <w:r w:rsidR="00B16871" w:rsidRPr="00BD0873">
              <w:rPr>
                <w:rFonts w:cs="Times New Roman"/>
              </w:rPr>
              <w:t xml:space="preserve"> </w:t>
            </w:r>
          </w:p>
        </w:tc>
      </w:tr>
    </w:tbl>
    <w:p w14:paraId="1634A8FA" w14:textId="77777777" w:rsidR="000470AA" w:rsidRPr="00DA514B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21439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DA514B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7777777" w:rsidR="000470AA" w:rsidRPr="00DA514B" w:rsidRDefault="000470AA" w:rsidP="000470AA">
      <w:pPr>
        <w:rPr>
          <w:sz w:val="20"/>
        </w:rPr>
      </w:pPr>
    </w:p>
    <w:p w14:paraId="21E45930" w14:textId="77777777" w:rsidR="000470AA" w:rsidRPr="00DA514B" w:rsidRDefault="000470AA" w:rsidP="000470AA">
      <w:pPr>
        <w:rPr>
          <w:sz w:val="18"/>
        </w:rPr>
      </w:pPr>
    </w:p>
    <w:p w14:paraId="7C19EFAE" w14:textId="5AAD912C" w:rsidR="00D261A2" w:rsidRPr="00DA514B" w:rsidRDefault="00D261A2" w:rsidP="00AD0E56">
      <w:pPr>
        <w:rPr>
          <w:sz w:val="18"/>
        </w:rPr>
      </w:pPr>
    </w:p>
    <w:sectPr w:rsidR="00D261A2" w:rsidRPr="00DA514B" w:rsidSect="003B18B6">
      <w:headerReference w:type="default" r:id="rId22"/>
      <w:footerReference w:type="default" r:id="rId2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BFE4E" w14:textId="77777777" w:rsidR="000877AE" w:rsidRDefault="000877AE" w:rsidP="000662E2">
      <w:pPr>
        <w:spacing w:after="0" w:line="240" w:lineRule="auto"/>
      </w:pPr>
      <w:r>
        <w:separator/>
      </w:r>
    </w:p>
  </w:endnote>
  <w:endnote w:type="continuationSeparator" w:id="0">
    <w:p w14:paraId="68AD9D60" w14:textId="77777777" w:rsidR="000877AE" w:rsidRDefault="000877A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E0D4C4F-53FA-4B57-9ED9-FD84130955C9}"/>
    <w:embedBold r:id="rId2" w:fontKey="{B4413375-97B2-44CD-A4A7-C8E799614972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929C31D8-55C3-4FFD-8852-9C018C327C4D}"/>
    <w:embedBold r:id="rId4" w:fontKey="{86892FCA-1B18-44E9-AC89-90FE11CB92B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1316DB1-7394-4EF0-AE35-4EFE4A2C784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8029E4D0-A287-4832-AD25-60DE292129C0}"/>
    <w:embedItalic r:id="rId7" w:fontKey="{A648F33F-9683-48EC-825E-50DA68B6D8A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6784E5B1-C432-4195-9EB4-0E75EE2D9F9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F0699E11-56C9-4041-9F24-7BFBB860E7F4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B2F72595-4052-4DDC-94F2-F5B9F2900F9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676F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1AF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1AF4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64120" w14:textId="77777777" w:rsidR="000877AE" w:rsidRDefault="000877AE" w:rsidP="000662E2">
      <w:pPr>
        <w:spacing w:after="0" w:line="240" w:lineRule="auto"/>
      </w:pPr>
      <w:r>
        <w:separator/>
      </w:r>
    </w:p>
  </w:footnote>
  <w:footnote w:type="continuationSeparator" w:id="0">
    <w:p w14:paraId="6D984ACD" w14:textId="77777777" w:rsidR="000877AE" w:rsidRDefault="000877A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317CD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EKG7grmAAAADgEAAA8AAABkcnMvZG93bnJldi54bWxMj1FPgzAUhd9N/A/NNfFtKzTIGFIWo5KY&#10;+DK3Ed1bR69ARlukHUN/vd2TPt6cL+d8N1tNqiMjDrY1mkM4D4Cgroxsdc1hty1mCRDrhJaiMxo5&#10;fKOFVX59lYlUmrN+w3HjauJLtE0Fh8a5PqXUVg0qYeemR+2zTzMo4fw51FQO4uzLVUdZEMRUiVb7&#10;hUb0+NhgddycFAezH7evsiiOZfnz9L5Onj/Kr/0L57c308M9EIeT+4Phou/VIfdOB3PS0pKOQ8JY&#10;5FEOszi6WwC5IGG4YEAOHNgyDiOgeUb/v5H/AgAA//8DAFBLAQItABQABgAIAAAAIQC2gziS/gAA&#10;AOEBAAATAAAAAAAAAAAAAAAAAAAAAABbQ29udGVudF9UeXBlc10ueG1sUEsBAi0AFAAGAAgAAAAh&#10;ADj9If/WAAAAlAEAAAsAAAAAAAAAAAAAAAAALwEAAF9yZWxzLy5yZWxzUEsBAi0AFAAGAAgAAAAh&#10;AFkUObd/AgAAYQUAAA4AAAAAAAAAAAAAAAAALgIAAGRycy9lMm9Eb2MueG1sUEsBAi0AFAAGAAgA&#10;AAAhAEKG7grmAAAADgEAAA8AAAAAAAAAAAAAAAAA2QQAAGRycy9kb3ducmV2LnhtbFBLBQYAAAAA&#10;BAAEAPMAAADsBQ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003437" w:rsidRDefault="002A2E23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5877F786">
          <wp:simplePos x="0" y="0"/>
          <wp:positionH relativeFrom="column">
            <wp:posOffset>23495</wp:posOffset>
          </wp:positionH>
          <wp:positionV relativeFrom="paragraph">
            <wp:posOffset>158115</wp:posOffset>
          </wp:positionV>
          <wp:extent cx="1393190" cy="431165"/>
          <wp:effectExtent l="0" t="0" r="0" b="6985"/>
          <wp:wrapSquare wrapText="bothSides"/>
          <wp:docPr id="5" name="Obraz 5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4AB31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.&#10;&#10;Napis &quot;NOTATKA&quot;.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1A5A3E1" w:rsidR="00F37172" w:rsidRPr="003C6C8D" w:rsidRDefault="0047661C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NOTATK</w:t>
                          </w:r>
                          <w:r w:rsidR="00DA774F">
                            <w:rPr>
                              <w:rFonts w:ascii="Fira Sans SemiBold" w:hAnsi="Fira Sans SemiBold"/>
                            </w:rPr>
                            <w:t>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7" alt="Nazwa serii wydawniczej.&#10;&#10;Napis &quot;NOTATKA&quot;.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1A5A3E1" w:rsidR="00F37172" w:rsidRPr="003C6C8D" w:rsidRDefault="0047661C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NOTATK</w:t>
                    </w:r>
                    <w:r w:rsidR="00DA774F">
                      <w:rPr>
                        <w:rFonts w:ascii="Fira Sans SemiBold" w:hAnsi="Fira Sans SemiBold"/>
                      </w:rPr>
                      <w:t>I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68702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KayJs7kAAAADAEAAA8AAABkcnMvZG93bnJldi54bWxMj8FOg0AQhu8mfYfNmHizCzUBRJamUUlM&#10;vGhbor1t2RFI2VlktxR9ercne5vJfPnn+7PlpDs24mBbQwLCeQAMqTKqpVrAdlPcJsCsk6RkZwgF&#10;/KCFZT67ymSqzInecVy7mvkQsqkU0DjXp5zbqkEt7dz0SP72ZQYtnV+HmqtBnny47vgiCCKuZUv+&#10;QyN7fGywOqyPWoDZjZtXVRSHsvx9+nhLnj/L792LEDfX0+oBmMPJ/cNw1vfqkHunvTmSsqwTkCzC&#10;e4/6IYiAnYEwjGJgewF3URLHwPOMX5bI/wAAAP//AwBQSwECLQAUAAYACAAAACEAtoM4kv4AAADh&#10;AQAAEwAAAAAAAAAAAAAAAAAAAAAAW0NvbnRlbnRfVHlwZXNdLnhtbFBLAQItABQABgAIAAAAIQA4&#10;/SH/1gAAAJQBAAALAAAAAAAAAAAAAAAAAC8BAABfcmVscy8ucmVsc1BLAQItABQABgAIAAAAIQBZ&#10;FDm3fwIAAGEFAAAOAAAAAAAAAAAAAAAAAC4CAABkcnMvZTJvRG9jLnhtbFBLAQItABQABgAIAAAA&#10;IQCmsibO5AAAAAwBAAAPAAAAAAAAAAAAAAAAANkEAABkcnMvZG93bnJldi54bWxQSwUGAAAAAAQA&#10;BADzAAAA6gU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324F38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282234FA" w:rsidR="00F37172" w:rsidRPr="00A01B40" w:rsidRDefault="00DA774F" w:rsidP="00F049AB">
                          <w:pPr>
                            <w:pStyle w:val="Datainformacjisygnalnej"/>
                          </w:pPr>
                          <w:r>
                            <w:t>10</w:t>
                          </w:r>
                          <w:r w:rsidR="00DE6B58">
                            <w:t>.</w:t>
                          </w:r>
                          <w:r w:rsidR="0057396C">
                            <w:t>03</w:t>
                          </w:r>
                          <w:r w:rsidR="00DE6B58">
                            <w:t>.</w:t>
                          </w:r>
                          <w:r w:rsidR="0033795F">
                            <w:t>202</w:t>
                          </w:r>
                          <w:r>
                            <w:t>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Data publikacji notatki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282234FA" w:rsidR="00F37172" w:rsidRPr="00A01B40" w:rsidRDefault="00DA774F" w:rsidP="00F049AB">
                    <w:pPr>
                      <w:pStyle w:val="Datainformacjisygnalnej"/>
                    </w:pPr>
                    <w:r>
                      <w:t>10</w:t>
                    </w:r>
                    <w:r w:rsidR="00DE6B58">
                      <w:t>.</w:t>
                    </w:r>
                    <w:r w:rsidR="0057396C">
                      <w:t>03</w:t>
                    </w:r>
                    <w:r w:rsidR="00DE6B58">
                      <w:t>.</w:t>
                    </w:r>
                    <w:r w:rsidR="0033795F">
                      <w:t>202</w:t>
                    </w:r>
                    <w:r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5.25pt;height:126.75pt;visibility:visible;mso-wrap-style:square" o:bullet="t">
        <v:imagedata r:id="rId1" o:title=""/>
      </v:shape>
    </w:pict>
  </w:numPicBullet>
  <w:numPicBullet w:numPicBulletId="1">
    <w:pict>
      <v:shape id="_x0000_i1027" type="#_x0000_t75" style="width:125.25pt;height:126.7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 w16cid:durableId="916012736">
    <w:abstractNumId w:val="4"/>
  </w:num>
  <w:num w:numId="2" w16cid:durableId="1029529590">
    <w:abstractNumId w:val="1"/>
  </w:num>
  <w:num w:numId="3" w16cid:durableId="1497527490">
    <w:abstractNumId w:val="2"/>
  </w:num>
  <w:num w:numId="4" w16cid:durableId="18437077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2437401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26144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39"/>
    <w:rsid w:val="00003437"/>
    <w:rsid w:val="0000709F"/>
    <w:rsid w:val="000108B8"/>
    <w:rsid w:val="000152F5"/>
    <w:rsid w:val="00042531"/>
    <w:rsid w:val="0004582E"/>
    <w:rsid w:val="000470AA"/>
    <w:rsid w:val="000557C5"/>
    <w:rsid w:val="00057CA1"/>
    <w:rsid w:val="000647A9"/>
    <w:rsid w:val="000662E2"/>
    <w:rsid w:val="00066883"/>
    <w:rsid w:val="00071B39"/>
    <w:rsid w:val="00072F4D"/>
    <w:rsid w:val="00074DD8"/>
    <w:rsid w:val="00075759"/>
    <w:rsid w:val="000806F7"/>
    <w:rsid w:val="000835A6"/>
    <w:rsid w:val="000877AE"/>
    <w:rsid w:val="00092305"/>
    <w:rsid w:val="00097840"/>
    <w:rsid w:val="000A2546"/>
    <w:rsid w:val="000B0727"/>
    <w:rsid w:val="000B6D2E"/>
    <w:rsid w:val="000C135D"/>
    <w:rsid w:val="000C551A"/>
    <w:rsid w:val="000D1D43"/>
    <w:rsid w:val="000D225C"/>
    <w:rsid w:val="000D2A5C"/>
    <w:rsid w:val="000D39F0"/>
    <w:rsid w:val="000E0918"/>
    <w:rsid w:val="000E7941"/>
    <w:rsid w:val="000E79A9"/>
    <w:rsid w:val="001011C3"/>
    <w:rsid w:val="00104C38"/>
    <w:rsid w:val="00106DA3"/>
    <w:rsid w:val="00110214"/>
    <w:rsid w:val="00110D87"/>
    <w:rsid w:val="00112399"/>
    <w:rsid w:val="00114DB9"/>
    <w:rsid w:val="00114FB5"/>
    <w:rsid w:val="00116087"/>
    <w:rsid w:val="0011668A"/>
    <w:rsid w:val="00117711"/>
    <w:rsid w:val="00130296"/>
    <w:rsid w:val="00134145"/>
    <w:rsid w:val="00136736"/>
    <w:rsid w:val="00136D67"/>
    <w:rsid w:val="001423B6"/>
    <w:rsid w:val="001448A7"/>
    <w:rsid w:val="00146621"/>
    <w:rsid w:val="001617E3"/>
    <w:rsid w:val="00162325"/>
    <w:rsid w:val="001951DA"/>
    <w:rsid w:val="001B053D"/>
    <w:rsid w:val="001B1BEF"/>
    <w:rsid w:val="001B3232"/>
    <w:rsid w:val="001C3269"/>
    <w:rsid w:val="001D19B6"/>
    <w:rsid w:val="001D1DB4"/>
    <w:rsid w:val="001D23F1"/>
    <w:rsid w:val="001D25F9"/>
    <w:rsid w:val="001D61ED"/>
    <w:rsid w:val="001E5B2D"/>
    <w:rsid w:val="0020156C"/>
    <w:rsid w:val="0021186C"/>
    <w:rsid w:val="00216634"/>
    <w:rsid w:val="002208DA"/>
    <w:rsid w:val="00242D31"/>
    <w:rsid w:val="0025481E"/>
    <w:rsid w:val="002574F9"/>
    <w:rsid w:val="00262B61"/>
    <w:rsid w:val="00262CC6"/>
    <w:rsid w:val="00263E08"/>
    <w:rsid w:val="00276811"/>
    <w:rsid w:val="00282699"/>
    <w:rsid w:val="002926DF"/>
    <w:rsid w:val="00296697"/>
    <w:rsid w:val="002A2E23"/>
    <w:rsid w:val="002A5328"/>
    <w:rsid w:val="002B0472"/>
    <w:rsid w:val="002B22BA"/>
    <w:rsid w:val="002B6B12"/>
    <w:rsid w:val="002B6E04"/>
    <w:rsid w:val="002C21F0"/>
    <w:rsid w:val="002D01DF"/>
    <w:rsid w:val="002E3EB3"/>
    <w:rsid w:val="002E6140"/>
    <w:rsid w:val="002E6985"/>
    <w:rsid w:val="002E71B6"/>
    <w:rsid w:val="002E7EC9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3795F"/>
    <w:rsid w:val="00342076"/>
    <w:rsid w:val="00347D72"/>
    <w:rsid w:val="00353F45"/>
    <w:rsid w:val="00357611"/>
    <w:rsid w:val="0036432A"/>
    <w:rsid w:val="00364AF9"/>
    <w:rsid w:val="00367237"/>
    <w:rsid w:val="003701D9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656A"/>
    <w:rsid w:val="003E76F6"/>
    <w:rsid w:val="003F4C97"/>
    <w:rsid w:val="003F666D"/>
    <w:rsid w:val="003F7FE6"/>
    <w:rsid w:val="00400193"/>
    <w:rsid w:val="0041006B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57427"/>
    <w:rsid w:val="00463E39"/>
    <w:rsid w:val="004657FC"/>
    <w:rsid w:val="004733F6"/>
    <w:rsid w:val="00474E69"/>
    <w:rsid w:val="0047661C"/>
    <w:rsid w:val="00483E9F"/>
    <w:rsid w:val="00485A2C"/>
    <w:rsid w:val="0049621B"/>
    <w:rsid w:val="004A1D19"/>
    <w:rsid w:val="004B691D"/>
    <w:rsid w:val="004C1895"/>
    <w:rsid w:val="004C6D40"/>
    <w:rsid w:val="004D469A"/>
    <w:rsid w:val="004E6AA8"/>
    <w:rsid w:val="004F0C3C"/>
    <w:rsid w:val="004F2280"/>
    <w:rsid w:val="004F23BB"/>
    <w:rsid w:val="004F63FC"/>
    <w:rsid w:val="00505A92"/>
    <w:rsid w:val="005203F1"/>
    <w:rsid w:val="00521BC3"/>
    <w:rsid w:val="00533632"/>
    <w:rsid w:val="00534013"/>
    <w:rsid w:val="00540C5C"/>
    <w:rsid w:val="00541E6E"/>
    <w:rsid w:val="0054251F"/>
    <w:rsid w:val="00543316"/>
    <w:rsid w:val="005456CC"/>
    <w:rsid w:val="005520D8"/>
    <w:rsid w:val="00555CFB"/>
    <w:rsid w:val="00556CF1"/>
    <w:rsid w:val="00565D33"/>
    <w:rsid w:val="0057396C"/>
    <w:rsid w:val="005762A7"/>
    <w:rsid w:val="00587032"/>
    <w:rsid w:val="00587CEE"/>
    <w:rsid w:val="005916D7"/>
    <w:rsid w:val="0059427F"/>
    <w:rsid w:val="005A698C"/>
    <w:rsid w:val="005C0CAC"/>
    <w:rsid w:val="005C57D9"/>
    <w:rsid w:val="005D062E"/>
    <w:rsid w:val="005D0C02"/>
    <w:rsid w:val="005E0799"/>
    <w:rsid w:val="005E10F9"/>
    <w:rsid w:val="005E1200"/>
    <w:rsid w:val="005F45EE"/>
    <w:rsid w:val="005F5A80"/>
    <w:rsid w:val="006044FF"/>
    <w:rsid w:val="00607CC5"/>
    <w:rsid w:val="0061179B"/>
    <w:rsid w:val="006125F9"/>
    <w:rsid w:val="0061676F"/>
    <w:rsid w:val="00630A7A"/>
    <w:rsid w:val="00633014"/>
    <w:rsid w:val="0063437B"/>
    <w:rsid w:val="0064017E"/>
    <w:rsid w:val="00654BB6"/>
    <w:rsid w:val="006556CB"/>
    <w:rsid w:val="0065586E"/>
    <w:rsid w:val="006673CA"/>
    <w:rsid w:val="00672485"/>
    <w:rsid w:val="00672B51"/>
    <w:rsid w:val="00673C26"/>
    <w:rsid w:val="00674DE5"/>
    <w:rsid w:val="00677ACA"/>
    <w:rsid w:val="006812AF"/>
    <w:rsid w:val="0068327D"/>
    <w:rsid w:val="00684AFA"/>
    <w:rsid w:val="00691534"/>
    <w:rsid w:val="00693880"/>
    <w:rsid w:val="00694AF0"/>
    <w:rsid w:val="006A10A0"/>
    <w:rsid w:val="006A4686"/>
    <w:rsid w:val="006B0E9E"/>
    <w:rsid w:val="006B486D"/>
    <w:rsid w:val="006B509F"/>
    <w:rsid w:val="006B5AE4"/>
    <w:rsid w:val="006C7EBF"/>
    <w:rsid w:val="006D1507"/>
    <w:rsid w:val="006D4054"/>
    <w:rsid w:val="006E02EC"/>
    <w:rsid w:val="006E3C4F"/>
    <w:rsid w:val="006E6F41"/>
    <w:rsid w:val="006E73E6"/>
    <w:rsid w:val="00701AF4"/>
    <w:rsid w:val="007211B1"/>
    <w:rsid w:val="007277DA"/>
    <w:rsid w:val="00731D27"/>
    <w:rsid w:val="00746187"/>
    <w:rsid w:val="0076190A"/>
    <w:rsid w:val="0076254F"/>
    <w:rsid w:val="007801F5"/>
    <w:rsid w:val="00783CA4"/>
    <w:rsid w:val="007842FB"/>
    <w:rsid w:val="00786124"/>
    <w:rsid w:val="0079514B"/>
    <w:rsid w:val="00795252"/>
    <w:rsid w:val="007969BC"/>
    <w:rsid w:val="007A2DC1"/>
    <w:rsid w:val="007B78BF"/>
    <w:rsid w:val="007D0869"/>
    <w:rsid w:val="007D14C4"/>
    <w:rsid w:val="007D3319"/>
    <w:rsid w:val="007D335D"/>
    <w:rsid w:val="007D5468"/>
    <w:rsid w:val="007D605C"/>
    <w:rsid w:val="007E3314"/>
    <w:rsid w:val="007E3514"/>
    <w:rsid w:val="007E39BD"/>
    <w:rsid w:val="007E4B03"/>
    <w:rsid w:val="007F324B"/>
    <w:rsid w:val="007F6894"/>
    <w:rsid w:val="0080553C"/>
    <w:rsid w:val="00805B46"/>
    <w:rsid w:val="00805DB4"/>
    <w:rsid w:val="00821684"/>
    <w:rsid w:val="00823593"/>
    <w:rsid w:val="00825DC2"/>
    <w:rsid w:val="00834AD3"/>
    <w:rsid w:val="00843795"/>
    <w:rsid w:val="00847F0F"/>
    <w:rsid w:val="00852448"/>
    <w:rsid w:val="00877F6C"/>
    <w:rsid w:val="0088258A"/>
    <w:rsid w:val="00886332"/>
    <w:rsid w:val="008925F0"/>
    <w:rsid w:val="0089448A"/>
    <w:rsid w:val="00897877"/>
    <w:rsid w:val="008A14BA"/>
    <w:rsid w:val="008A26D9"/>
    <w:rsid w:val="008A7B5B"/>
    <w:rsid w:val="008B12D2"/>
    <w:rsid w:val="008C0C29"/>
    <w:rsid w:val="008D02DA"/>
    <w:rsid w:val="008D52A6"/>
    <w:rsid w:val="008D76BC"/>
    <w:rsid w:val="008E7DBA"/>
    <w:rsid w:val="008F0829"/>
    <w:rsid w:val="008F3638"/>
    <w:rsid w:val="008F4441"/>
    <w:rsid w:val="008F6B20"/>
    <w:rsid w:val="008F6F31"/>
    <w:rsid w:val="008F74DF"/>
    <w:rsid w:val="00902274"/>
    <w:rsid w:val="00907B1C"/>
    <w:rsid w:val="009127BA"/>
    <w:rsid w:val="00920AAE"/>
    <w:rsid w:val="009227A6"/>
    <w:rsid w:val="00933EC1"/>
    <w:rsid w:val="00935D17"/>
    <w:rsid w:val="009446AD"/>
    <w:rsid w:val="009530DB"/>
    <w:rsid w:val="00953676"/>
    <w:rsid w:val="00953761"/>
    <w:rsid w:val="00956F30"/>
    <w:rsid w:val="00966C9A"/>
    <w:rsid w:val="009705EE"/>
    <w:rsid w:val="00977927"/>
    <w:rsid w:val="00977ED5"/>
    <w:rsid w:val="0098135C"/>
    <w:rsid w:val="0098156A"/>
    <w:rsid w:val="00991BAC"/>
    <w:rsid w:val="00991DBF"/>
    <w:rsid w:val="009A06AC"/>
    <w:rsid w:val="009A6EA0"/>
    <w:rsid w:val="009C1335"/>
    <w:rsid w:val="009C1AB2"/>
    <w:rsid w:val="009C5F66"/>
    <w:rsid w:val="009C7251"/>
    <w:rsid w:val="009C7A6F"/>
    <w:rsid w:val="009D7CEB"/>
    <w:rsid w:val="009E2E91"/>
    <w:rsid w:val="009E521F"/>
    <w:rsid w:val="009E79EF"/>
    <w:rsid w:val="00A01B40"/>
    <w:rsid w:val="00A12EDC"/>
    <w:rsid w:val="00A139F5"/>
    <w:rsid w:val="00A32E16"/>
    <w:rsid w:val="00A365F4"/>
    <w:rsid w:val="00A47D80"/>
    <w:rsid w:val="00A53132"/>
    <w:rsid w:val="00A563F2"/>
    <w:rsid w:val="00A566E8"/>
    <w:rsid w:val="00A66347"/>
    <w:rsid w:val="00A80C8A"/>
    <w:rsid w:val="00A810F9"/>
    <w:rsid w:val="00A82D31"/>
    <w:rsid w:val="00A85E7E"/>
    <w:rsid w:val="00A86ECC"/>
    <w:rsid w:val="00A86FCC"/>
    <w:rsid w:val="00A9098F"/>
    <w:rsid w:val="00A90A6D"/>
    <w:rsid w:val="00A93FBA"/>
    <w:rsid w:val="00A955B7"/>
    <w:rsid w:val="00A971E5"/>
    <w:rsid w:val="00AA710D"/>
    <w:rsid w:val="00AA723C"/>
    <w:rsid w:val="00AB64F3"/>
    <w:rsid w:val="00AB6D25"/>
    <w:rsid w:val="00AD0796"/>
    <w:rsid w:val="00AD0E56"/>
    <w:rsid w:val="00AD661D"/>
    <w:rsid w:val="00AD7D81"/>
    <w:rsid w:val="00AE229B"/>
    <w:rsid w:val="00AE2D4B"/>
    <w:rsid w:val="00AE4F99"/>
    <w:rsid w:val="00AF73AB"/>
    <w:rsid w:val="00B11B69"/>
    <w:rsid w:val="00B14952"/>
    <w:rsid w:val="00B16871"/>
    <w:rsid w:val="00B25B45"/>
    <w:rsid w:val="00B31C04"/>
    <w:rsid w:val="00B31E5A"/>
    <w:rsid w:val="00B47359"/>
    <w:rsid w:val="00B54594"/>
    <w:rsid w:val="00B56C8D"/>
    <w:rsid w:val="00B63999"/>
    <w:rsid w:val="00B653AB"/>
    <w:rsid w:val="00B65F9E"/>
    <w:rsid w:val="00B66B19"/>
    <w:rsid w:val="00B9084B"/>
    <w:rsid w:val="00B914E9"/>
    <w:rsid w:val="00B956EE"/>
    <w:rsid w:val="00B974D0"/>
    <w:rsid w:val="00BA2BA1"/>
    <w:rsid w:val="00BA2BA7"/>
    <w:rsid w:val="00BA3447"/>
    <w:rsid w:val="00BA3562"/>
    <w:rsid w:val="00BA6E19"/>
    <w:rsid w:val="00BB4F09"/>
    <w:rsid w:val="00BC0EDF"/>
    <w:rsid w:val="00BC2D48"/>
    <w:rsid w:val="00BD0873"/>
    <w:rsid w:val="00BD4E33"/>
    <w:rsid w:val="00C030DE"/>
    <w:rsid w:val="00C051A8"/>
    <w:rsid w:val="00C22105"/>
    <w:rsid w:val="00C244B6"/>
    <w:rsid w:val="00C27BF1"/>
    <w:rsid w:val="00C3702F"/>
    <w:rsid w:val="00C4500A"/>
    <w:rsid w:val="00C54E36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6AD4"/>
    <w:rsid w:val="00CC42B0"/>
    <w:rsid w:val="00CC739E"/>
    <w:rsid w:val="00CD1EBB"/>
    <w:rsid w:val="00CD28CF"/>
    <w:rsid w:val="00CD58B7"/>
    <w:rsid w:val="00CD5AC2"/>
    <w:rsid w:val="00CD7967"/>
    <w:rsid w:val="00CE4ABF"/>
    <w:rsid w:val="00CF18EE"/>
    <w:rsid w:val="00CF30BD"/>
    <w:rsid w:val="00CF4099"/>
    <w:rsid w:val="00D00796"/>
    <w:rsid w:val="00D261A2"/>
    <w:rsid w:val="00D616D2"/>
    <w:rsid w:val="00D637F2"/>
    <w:rsid w:val="00D63B5F"/>
    <w:rsid w:val="00D6751B"/>
    <w:rsid w:val="00D70EF7"/>
    <w:rsid w:val="00D8397C"/>
    <w:rsid w:val="00D94EED"/>
    <w:rsid w:val="00D96026"/>
    <w:rsid w:val="00D972F6"/>
    <w:rsid w:val="00DA331D"/>
    <w:rsid w:val="00DA514B"/>
    <w:rsid w:val="00DA774F"/>
    <w:rsid w:val="00DA7C1C"/>
    <w:rsid w:val="00DB147A"/>
    <w:rsid w:val="00DB1B7A"/>
    <w:rsid w:val="00DB706E"/>
    <w:rsid w:val="00DC6708"/>
    <w:rsid w:val="00DD011A"/>
    <w:rsid w:val="00DD06BA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0AD0"/>
    <w:rsid w:val="00E21077"/>
    <w:rsid w:val="00E231AB"/>
    <w:rsid w:val="00E23337"/>
    <w:rsid w:val="00E259EA"/>
    <w:rsid w:val="00E25D33"/>
    <w:rsid w:val="00E32061"/>
    <w:rsid w:val="00E33F48"/>
    <w:rsid w:val="00E3563C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12E"/>
    <w:rsid w:val="00E76D26"/>
    <w:rsid w:val="00E76EE5"/>
    <w:rsid w:val="00E95B8E"/>
    <w:rsid w:val="00EA4896"/>
    <w:rsid w:val="00EB1390"/>
    <w:rsid w:val="00EB2C71"/>
    <w:rsid w:val="00EB3333"/>
    <w:rsid w:val="00EB4340"/>
    <w:rsid w:val="00EB556D"/>
    <w:rsid w:val="00EB5A7D"/>
    <w:rsid w:val="00EB5BD0"/>
    <w:rsid w:val="00EB7ED1"/>
    <w:rsid w:val="00EC5555"/>
    <w:rsid w:val="00ED4A26"/>
    <w:rsid w:val="00ED55C0"/>
    <w:rsid w:val="00ED682B"/>
    <w:rsid w:val="00EE41D5"/>
    <w:rsid w:val="00F0166F"/>
    <w:rsid w:val="00F037A4"/>
    <w:rsid w:val="00F0393E"/>
    <w:rsid w:val="00F049AB"/>
    <w:rsid w:val="00F07A77"/>
    <w:rsid w:val="00F142DB"/>
    <w:rsid w:val="00F151D6"/>
    <w:rsid w:val="00F15F2E"/>
    <w:rsid w:val="00F1634A"/>
    <w:rsid w:val="00F21439"/>
    <w:rsid w:val="00F27C8F"/>
    <w:rsid w:val="00F32749"/>
    <w:rsid w:val="00F33074"/>
    <w:rsid w:val="00F37172"/>
    <w:rsid w:val="00F4477E"/>
    <w:rsid w:val="00F46269"/>
    <w:rsid w:val="00F60BA8"/>
    <w:rsid w:val="00F67D8F"/>
    <w:rsid w:val="00F802BE"/>
    <w:rsid w:val="00F80E93"/>
    <w:rsid w:val="00F86024"/>
    <w:rsid w:val="00F8611A"/>
    <w:rsid w:val="00F93BB8"/>
    <w:rsid w:val="00FA5128"/>
    <w:rsid w:val="00FB42D4"/>
    <w:rsid w:val="00FB44B2"/>
    <w:rsid w:val="00FB5906"/>
    <w:rsid w:val="00FB762F"/>
    <w:rsid w:val="00FC2AED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5BD0"/>
    <w:rPr>
      <w:color w:val="954F72" w:themeColor="followedHyperlink"/>
      <w:u w:val="single"/>
    </w:rPr>
  </w:style>
  <w:style w:type="paragraph" w:customStyle="1" w:styleId="Default">
    <w:name w:val="Default"/>
    <w:rsid w:val="00A955B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metainformacje/slownik-pojec/pojecia-stosowane-w-statystyce-publicznej/85,pojecie.html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rzeszow.stat.gov.pl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s://rzeszow.stat.gov.pl/opracowania-biezace/komunikaty-i-biuletyny/inne-opracowania/biuletyn-statystyczny-wojewodztwa-podkarpackiego-4-kwartal-2025-r-,3,58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9B8DA4-C83F-42AE-86AE-952D450087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496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Inglot Wojciech</cp:lastModifiedBy>
  <cp:revision>14</cp:revision>
  <cp:lastPrinted>2026-02-27T09:39:00Z</cp:lastPrinted>
  <dcterms:created xsi:type="dcterms:W3CDTF">2026-02-27T06:35:00Z</dcterms:created>
  <dcterms:modified xsi:type="dcterms:W3CDTF">2026-06-12T08:42:00Z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