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9F32A5E" w:rsidR="00393761" w:rsidRPr="0058483E" w:rsidRDefault="009309F5" w:rsidP="00F049AB">
      <w:pPr>
        <w:pStyle w:val="Tytuinfomacjisygnalnej"/>
      </w:pPr>
      <w:r>
        <w:rPr>
          <w:szCs w:val="40"/>
        </w:rPr>
        <w:t>Kina na Podkarpaciu</w:t>
      </w:r>
      <w:r w:rsidR="00364AF9" w:rsidRPr="0058483E">
        <w:rPr>
          <w:sz w:val="32"/>
        </w:rPr>
        <w:tab/>
      </w:r>
    </w:p>
    <w:p w14:paraId="24E5722C" w14:textId="79CE6132" w:rsidR="002B6946" w:rsidRDefault="000B6D2E" w:rsidP="00C21DEB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30F46CCE">
                <wp:simplePos x="0" y="0"/>
                <wp:positionH relativeFrom="column">
                  <wp:posOffset>5227320</wp:posOffset>
                </wp:positionH>
                <wp:positionV relativeFrom="paragraph">
                  <wp:posOffset>101600</wp:posOffset>
                </wp:positionV>
                <wp:extent cx="1809115" cy="1546860"/>
                <wp:effectExtent l="0" t="0" r="0" b="0"/>
                <wp:wrapTight wrapText="bothSides">
                  <wp:wrapPolygon edited="0">
                    <wp:start x="682" y="0"/>
                    <wp:lineTo x="682" y="21281"/>
                    <wp:lineTo x="20698" y="21281"/>
                    <wp:lineTo x="20698" y="0"/>
                    <wp:lineTo x="682" y="0"/>
                  </wp:wrapPolygon>
                </wp:wrapTight>
                <wp:docPr id="6" name="Pole tekstowe 6" descr="W 2025 r. na Podkarpaciu 27 kin stałych było przystosowanych dla osób z niepełnosprawności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1B2A4ABA" w:rsidR="0041006B" w:rsidRPr="0058483E" w:rsidRDefault="00160E86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</w:t>
                            </w:r>
                            <w:r w:rsidR="00FB1377"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r. na Podkarpaciu 2</w:t>
                            </w:r>
                            <w:r w:rsidR="00FB1377">
                              <w:rPr>
                                <w:sz w:val="19"/>
                                <w:szCs w:val="19"/>
                              </w:rPr>
                              <w:t>7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kin stałych było przystosowanych dla osób </w:t>
                            </w:r>
                            <w:r w:rsidR="0043437D">
                              <w:rPr>
                                <w:sz w:val="19"/>
                                <w:szCs w:val="19"/>
                              </w:rPr>
                              <w:t>z niepełnosprawnościami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na Podkarpaciu 27 kin stałych było przystosowanych dla osób z niepełnosprawnościami" style="position:absolute;margin-left:411.6pt;margin-top:8pt;width:142.4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1B2A4ABA" w:rsidR="0041006B" w:rsidRPr="0058483E" w:rsidRDefault="00160E86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</w:t>
                      </w:r>
                      <w:r w:rsidR="00FB1377">
                        <w:rPr>
                          <w:sz w:val="19"/>
                          <w:szCs w:val="19"/>
                        </w:rPr>
                        <w:t>5</w:t>
                      </w:r>
                      <w:r>
                        <w:rPr>
                          <w:sz w:val="19"/>
                          <w:szCs w:val="19"/>
                        </w:rPr>
                        <w:t xml:space="preserve"> r. na Podkarpaciu 2</w:t>
                      </w:r>
                      <w:r w:rsidR="00FB1377">
                        <w:rPr>
                          <w:sz w:val="19"/>
                          <w:szCs w:val="19"/>
                        </w:rPr>
                        <w:t>7</w:t>
                      </w:r>
                      <w:r>
                        <w:rPr>
                          <w:sz w:val="19"/>
                          <w:szCs w:val="19"/>
                        </w:rPr>
                        <w:t xml:space="preserve"> kin stałych było przystosowanych dla osób </w:t>
                      </w:r>
                      <w:r w:rsidR="0043437D">
                        <w:rPr>
                          <w:sz w:val="19"/>
                          <w:szCs w:val="19"/>
                        </w:rPr>
                        <w:t>z niepełnosprawnościami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B53">
        <w:rPr>
          <w:b w:val="0"/>
        </w:rPr>
        <w:t>W</w:t>
      </w:r>
      <w:r w:rsidR="00C21DEB">
        <w:rPr>
          <w:b w:val="0"/>
        </w:rPr>
        <w:t xml:space="preserve"> województwie</w:t>
      </w:r>
      <w:r w:rsidR="00965C51">
        <w:rPr>
          <w:b w:val="0"/>
        </w:rPr>
        <w:t xml:space="preserve"> podkarpackim w 202</w:t>
      </w:r>
      <w:r w:rsidR="006C1AF4">
        <w:rPr>
          <w:b w:val="0"/>
        </w:rPr>
        <w:t>5</w:t>
      </w:r>
      <w:r w:rsidR="00965C51">
        <w:rPr>
          <w:b w:val="0"/>
        </w:rPr>
        <w:t xml:space="preserve"> r.</w:t>
      </w:r>
      <w:r w:rsidR="006C1AF4">
        <w:rPr>
          <w:b w:val="0"/>
        </w:rPr>
        <w:t>, w porównaniu z 2024 r., z</w:t>
      </w:r>
      <w:r w:rsidR="00965C51">
        <w:rPr>
          <w:b w:val="0"/>
        </w:rPr>
        <w:t>mniejszyła się</w:t>
      </w:r>
      <w:r w:rsidR="006C1AF4">
        <w:rPr>
          <w:b w:val="0"/>
        </w:rPr>
        <w:t xml:space="preserve"> ogólna</w:t>
      </w:r>
      <w:r w:rsidR="00965C51">
        <w:rPr>
          <w:b w:val="0"/>
        </w:rPr>
        <w:t xml:space="preserve"> liczba widzów na sea</w:t>
      </w:r>
      <w:r w:rsidR="0067786E">
        <w:rPr>
          <w:b w:val="0"/>
        </w:rPr>
        <w:t>nsach filmowych</w:t>
      </w:r>
      <w:r w:rsidR="006C1AF4">
        <w:rPr>
          <w:b w:val="0"/>
        </w:rPr>
        <w:t xml:space="preserve"> w kinach</w:t>
      </w:r>
      <w:r w:rsidR="00965C51">
        <w:rPr>
          <w:b w:val="0"/>
        </w:rPr>
        <w:t xml:space="preserve">. </w:t>
      </w:r>
      <w:r w:rsidR="006C1AF4">
        <w:rPr>
          <w:b w:val="0"/>
        </w:rPr>
        <w:t>Więcej natomiast było widzów na seansach polskich filmów</w:t>
      </w:r>
      <w:r w:rsidR="00965C51">
        <w:rPr>
          <w:b w:val="0"/>
        </w:rPr>
        <w:t xml:space="preserve">. </w:t>
      </w:r>
    </w:p>
    <w:p w14:paraId="6CB10AB5" w14:textId="2AC8A45F" w:rsidR="0071253F" w:rsidRDefault="00965C51" w:rsidP="00C21DEB">
      <w:pPr>
        <w:pStyle w:val="LID"/>
        <w:spacing w:before="80"/>
        <w:rPr>
          <w:b w:val="0"/>
        </w:rPr>
      </w:pPr>
      <w:r>
        <w:rPr>
          <w:b w:val="0"/>
        </w:rPr>
        <w:t>W 20</w:t>
      </w:r>
      <w:r w:rsidR="00D84DB8">
        <w:rPr>
          <w:b w:val="0"/>
        </w:rPr>
        <w:t>2</w:t>
      </w:r>
      <w:r w:rsidR="006C1AF4">
        <w:rPr>
          <w:b w:val="0"/>
        </w:rPr>
        <w:t>5</w:t>
      </w:r>
      <w:r w:rsidR="00D84DB8">
        <w:rPr>
          <w:b w:val="0"/>
        </w:rPr>
        <w:t xml:space="preserve"> r. na Podkarpaciu funkcjonowało 2</w:t>
      </w:r>
      <w:r w:rsidR="006C1AF4">
        <w:rPr>
          <w:b w:val="0"/>
        </w:rPr>
        <w:t>8</w:t>
      </w:r>
      <w:r w:rsidR="00D84DB8">
        <w:rPr>
          <w:b w:val="0"/>
        </w:rPr>
        <w:t xml:space="preserve"> kin s</w:t>
      </w:r>
      <w:r w:rsidR="0024397F">
        <w:rPr>
          <w:b w:val="0"/>
        </w:rPr>
        <w:t>tałych</w:t>
      </w:r>
      <w:r w:rsidR="00473B27">
        <w:rPr>
          <w:b w:val="0"/>
        </w:rPr>
        <w:t xml:space="preserve"> (stan na koniec roku)</w:t>
      </w:r>
      <w:r w:rsidR="0024397F">
        <w:rPr>
          <w:b w:val="0"/>
        </w:rPr>
        <w:t>,</w:t>
      </w:r>
      <w:r w:rsidR="00D84DB8">
        <w:rPr>
          <w:b w:val="0"/>
        </w:rPr>
        <w:t xml:space="preserve"> dysponujących</w:t>
      </w:r>
      <w:r w:rsidR="0024397F">
        <w:rPr>
          <w:b w:val="0"/>
        </w:rPr>
        <w:t xml:space="preserve"> łącznie</w:t>
      </w:r>
      <w:r w:rsidR="00D84DB8">
        <w:rPr>
          <w:b w:val="0"/>
        </w:rPr>
        <w:t xml:space="preserve"> 6</w:t>
      </w:r>
      <w:r w:rsidR="006C1AF4">
        <w:rPr>
          <w:b w:val="0"/>
        </w:rPr>
        <w:t>0</w:t>
      </w:r>
      <w:r w:rsidR="00D84DB8">
        <w:rPr>
          <w:b w:val="0"/>
        </w:rPr>
        <w:t xml:space="preserve"> salami projekcyjnymi i 1</w:t>
      </w:r>
      <w:r w:rsidR="006C1AF4">
        <w:rPr>
          <w:b w:val="0"/>
        </w:rPr>
        <w:t>2</w:t>
      </w:r>
      <w:r w:rsidR="00D84DB8">
        <w:rPr>
          <w:b w:val="0"/>
        </w:rPr>
        <w:t>,</w:t>
      </w:r>
      <w:r w:rsidR="006C1AF4">
        <w:rPr>
          <w:b w:val="0"/>
        </w:rPr>
        <w:t>4</w:t>
      </w:r>
      <w:r w:rsidR="00D84DB8">
        <w:rPr>
          <w:b w:val="0"/>
        </w:rPr>
        <w:t xml:space="preserve"> tys. miejscami na widowni. Najwięcej k</w:t>
      </w:r>
      <w:r w:rsidR="0024397F">
        <w:rPr>
          <w:b w:val="0"/>
        </w:rPr>
        <w:t xml:space="preserve">in było w Rzeszowie – </w:t>
      </w:r>
      <w:r w:rsidR="00665979">
        <w:rPr>
          <w:b w:val="0"/>
        </w:rPr>
        <w:t>3</w:t>
      </w:r>
      <w:r w:rsidR="0024397F">
        <w:rPr>
          <w:b w:val="0"/>
        </w:rPr>
        <w:t xml:space="preserve"> obiekty. W </w:t>
      </w:r>
      <w:r w:rsidR="00473B27">
        <w:rPr>
          <w:b w:val="0"/>
        </w:rPr>
        <w:t>5</w:t>
      </w:r>
      <w:r w:rsidR="00D84DB8">
        <w:rPr>
          <w:b w:val="0"/>
        </w:rPr>
        <w:t xml:space="preserve"> podkarpa</w:t>
      </w:r>
      <w:r w:rsidR="00FA7986">
        <w:rPr>
          <w:b w:val="0"/>
        </w:rPr>
        <w:t>ckich powiatach nie było</w:t>
      </w:r>
      <w:r w:rsidR="00D84DB8">
        <w:rPr>
          <w:b w:val="0"/>
        </w:rPr>
        <w:t xml:space="preserve"> kin stałych. We wszystkich kinach odbyło się 8</w:t>
      </w:r>
      <w:r w:rsidR="00665979">
        <w:rPr>
          <w:b w:val="0"/>
        </w:rPr>
        <w:t>1,6</w:t>
      </w:r>
      <w:r w:rsidR="0067786E">
        <w:rPr>
          <w:b w:val="0"/>
        </w:rPr>
        <w:t xml:space="preserve"> tys.</w:t>
      </w:r>
      <w:r w:rsidR="00D84DB8">
        <w:rPr>
          <w:b w:val="0"/>
        </w:rPr>
        <w:t xml:space="preserve"> seansów filmowych, które zgromadziły </w:t>
      </w:r>
      <w:r w:rsidR="000972C4">
        <w:rPr>
          <w:b w:val="0"/>
        </w:rPr>
        <w:t>1 869,8 tys.</w:t>
      </w:r>
      <w:r w:rsidR="00D84DB8">
        <w:rPr>
          <w:b w:val="0"/>
        </w:rPr>
        <w:t xml:space="preserve"> widzów.</w:t>
      </w:r>
    </w:p>
    <w:p w14:paraId="067175F2" w14:textId="0D87BBE4" w:rsidR="00C631F2" w:rsidRDefault="00665979" w:rsidP="00C21DEB">
      <w:pPr>
        <w:pStyle w:val="LID"/>
        <w:spacing w:before="80"/>
        <w:rPr>
          <w:b w:val="0"/>
        </w:rPr>
      </w:pPr>
      <w:r>
        <w:rPr>
          <w:b w:val="0"/>
        </w:rPr>
        <w:t xml:space="preserve">Na 1 tys. mieszkańców województwa podkarpackiego przypadało 909 widzów w kinach. Pod tym względem Podkarpacie znajdowało się wraz z województwem lubelskim na 14. miejscu. Najwięcej widzów w przeliczeniu na 1 tys. mieszkańców było w województwie mazowieckim – 1722, a najmniej w świętokrzyskim – 845. </w:t>
      </w:r>
    </w:p>
    <w:p w14:paraId="2B3FC06B" w14:textId="43D6A123" w:rsidR="00665979" w:rsidRDefault="00665979" w:rsidP="00C21DEB">
      <w:pPr>
        <w:pStyle w:val="LID"/>
        <w:spacing w:before="80"/>
        <w:rPr>
          <w:b w:val="0"/>
        </w:rPr>
      </w:pPr>
      <w:r>
        <w:rPr>
          <w:b w:val="0"/>
        </w:rPr>
        <w:t>Na Podkarpaciu w 2025 r. w porównaniu z 2024 r. liczba kin stałych zmniejszyła się o</w:t>
      </w:r>
      <w:r w:rsidR="00447562">
        <w:rPr>
          <w:b w:val="0"/>
        </w:rPr>
        <w:t> </w:t>
      </w:r>
      <w:r>
        <w:rPr>
          <w:b w:val="0"/>
        </w:rPr>
        <w:t>1</w:t>
      </w:r>
      <w:r w:rsidR="00447562">
        <w:rPr>
          <w:b w:val="0"/>
        </w:rPr>
        <w:t> </w:t>
      </w:r>
      <w:r>
        <w:rPr>
          <w:b w:val="0"/>
        </w:rPr>
        <w:t xml:space="preserve">placówkę. Sal kinowych było o 4 mniej, a miejsc na widowni o </w:t>
      </w:r>
      <w:r w:rsidR="00FB1377">
        <w:rPr>
          <w:b w:val="0"/>
        </w:rPr>
        <w:t>1,2 tys. mniej. Zmniejszyła się również o 2,7 tys. ogólna liczba seansów</w:t>
      </w:r>
      <w:r>
        <w:rPr>
          <w:b w:val="0"/>
        </w:rPr>
        <w:t xml:space="preserve"> </w:t>
      </w:r>
      <w:r w:rsidR="00FB1377">
        <w:rPr>
          <w:b w:val="0"/>
        </w:rPr>
        <w:t>filmowych oraz liczba widzów (o 90,9 tys.)</w:t>
      </w:r>
    </w:p>
    <w:p w14:paraId="1F461964" w14:textId="77777777" w:rsidR="00C631F2" w:rsidRPr="00160E86" w:rsidRDefault="00C631F2" w:rsidP="00C21DEB">
      <w:pPr>
        <w:pStyle w:val="LID"/>
        <w:spacing w:before="80"/>
      </w:pPr>
      <w:r w:rsidRPr="00160E86">
        <w:t>Seanse polskich filmów</w:t>
      </w:r>
    </w:p>
    <w:p w14:paraId="57145E49" w14:textId="5841C255" w:rsidR="00C631F2" w:rsidRPr="009437BC" w:rsidRDefault="00C631F2" w:rsidP="00C21DEB">
      <w:pPr>
        <w:pStyle w:val="LID"/>
        <w:spacing w:before="80"/>
        <w:rPr>
          <w:b w:val="0"/>
        </w:rPr>
      </w:pPr>
      <w:r>
        <w:rPr>
          <w:b w:val="0"/>
        </w:rPr>
        <w:t>W kinach stałych na Podkarpaciu w 202</w:t>
      </w:r>
      <w:r w:rsidR="00FB1377">
        <w:rPr>
          <w:b w:val="0"/>
        </w:rPr>
        <w:t>5</w:t>
      </w:r>
      <w:r>
        <w:rPr>
          <w:b w:val="0"/>
        </w:rPr>
        <w:t xml:space="preserve"> r. odbyło się </w:t>
      </w:r>
      <w:r w:rsidR="00FB1377">
        <w:rPr>
          <w:b w:val="0"/>
        </w:rPr>
        <w:t>22,3</w:t>
      </w:r>
      <w:r>
        <w:rPr>
          <w:b w:val="0"/>
        </w:rPr>
        <w:t xml:space="preserve"> tys. seansów polskich filmów. Zgromadziły one 5</w:t>
      </w:r>
      <w:r w:rsidR="00FB1377">
        <w:rPr>
          <w:b w:val="0"/>
        </w:rPr>
        <w:t>99,0</w:t>
      </w:r>
      <w:r>
        <w:rPr>
          <w:b w:val="0"/>
        </w:rPr>
        <w:t xml:space="preserve"> tys. widzów. Łącznie</w:t>
      </w:r>
      <w:r w:rsidR="00E9008B">
        <w:rPr>
          <w:b w:val="0"/>
        </w:rPr>
        <w:t>,</w:t>
      </w:r>
      <w:r>
        <w:rPr>
          <w:b w:val="0"/>
        </w:rPr>
        <w:t xml:space="preserve"> w porównaniu z 202</w:t>
      </w:r>
      <w:r w:rsidR="00FB1377">
        <w:rPr>
          <w:b w:val="0"/>
        </w:rPr>
        <w:t>4</w:t>
      </w:r>
      <w:r>
        <w:rPr>
          <w:b w:val="0"/>
        </w:rPr>
        <w:t xml:space="preserve"> r.</w:t>
      </w:r>
      <w:r w:rsidR="00E9008B">
        <w:rPr>
          <w:b w:val="0"/>
        </w:rPr>
        <w:t>,</w:t>
      </w:r>
      <w:r>
        <w:rPr>
          <w:b w:val="0"/>
        </w:rPr>
        <w:t xml:space="preserve"> liczba seansów polskich filmów wzrosła o </w:t>
      </w:r>
      <w:r w:rsidR="00FB1377">
        <w:rPr>
          <w:b w:val="0"/>
        </w:rPr>
        <w:t>3,9</w:t>
      </w:r>
      <w:r>
        <w:rPr>
          <w:b w:val="0"/>
        </w:rPr>
        <w:t xml:space="preserve"> tys.</w:t>
      </w:r>
      <w:r w:rsidR="00176AAF">
        <w:rPr>
          <w:b w:val="0"/>
        </w:rPr>
        <w:t>,</w:t>
      </w:r>
      <w:r>
        <w:rPr>
          <w:b w:val="0"/>
        </w:rPr>
        <w:t xml:space="preserve"> a liczba widzów o </w:t>
      </w:r>
      <w:r w:rsidR="00FB1377">
        <w:rPr>
          <w:b w:val="0"/>
        </w:rPr>
        <w:t>38,5</w:t>
      </w:r>
      <w:r>
        <w:rPr>
          <w:b w:val="0"/>
        </w:rPr>
        <w:t xml:space="preserve"> tys.  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432D5F57" w:rsidR="00AD661D" w:rsidRPr="00B9084B" w:rsidRDefault="00630A7A" w:rsidP="00630A7A">
      <w:pPr>
        <w:pStyle w:val="Tytutablicy"/>
        <w:rPr>
          <w:lang w:val="en-GB"/>
        </w:rPr>
      </w:pPr>
      <w:r w:rsidRPr="00630A7A">
        <w:t>Wykres</w:t>
      </w:r>
      <w:r w:rsidRPr="00B9084B">
        <w:rPr>
          <w:lang w:val="en-GB"/>
        </w:rPr>
        <w:t xml:space="preserve"> 1.</w:t>
      </w:r>
      <w:r w:rsidR="0024397F">
        <w:t xml:space="preserve"> Widzowie</w:t>
      </w:r>
      <w:r w:rsidR="003605E4">
        <w:t xml:space="preserve"> w podkarpackich kinach</w:t>
      </w:r>
      <w:r w:rsidR="0024397F">
        <w:t xml:space="preserve"> </w:t>
      </w:r>
    </w:p>
    <w:p w14:paraId="418574B9" w14:textId="267A4BBE" w:rsidR="00EB5BD0" w:rsidRDefault="00E9008B" w:rsidP="00907B1C">
      <w:pPr>
        <w:spacing w:line="240" w:lineRule="auto"/>
        <w:rPr>
          <w:sz w:val="18"/>
        </w:rPr>
      </w:pPr>
      <w:r>
        <w:rPr>
          <w:noProof/>
          <w:sz w:val="18"/>
        </w:rPr>
        <w:drawing>
          <wp:inline distT="0" distB="0" distL="0" distR="0" wp14:anchorId="1017563C" wp14:editId="1BEB21BF">
            <wp:extent cx="4859020" cy="2030095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1E367EC" w14:textId="77777777" w:rsidR="009309F5" w:rsidRDefault="009309F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9E68468" w14:textId="77777777" w:rsidR="009309F5" w:rsidRDefault="009309F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AD8454D" w14:textId="77777777" w:rsidR="009309F5" w:rsidRDefault="009309F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B1765A1" w14:textId="77777777" w:rsidR="009309F5" w:rsidRDefault="009309F5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BA2C3E8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10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  <w:gridCol w:w="4927"/>
      </w:tblGrid>
      <w:tr w:rsidR="00DE2400" w14:paraId="196D0BDA" w14:textId="77777777" w:rsidTr="0043437D">
        <w:trPr>
          <w:trHeight w:val="1626"/>
        </w:trPr>
        <w:tc>
          <w:tcPr>
            <w:tcW w:w="5205" w:type="dxa"/>
          </w:tcPr>
          <w:p w14:paraId="744449D4" w14:textId="77777777" w:rsidR="001B1BEF" w:rsidRPr="00447562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Cs w:val="19"/>
              </w:rPr>
            </w:pPr>
            <w:r w:rsidRPr="00447562">
              <w:rPr>
                <w:rFonts w:cs="Arial"/>
                <w:color w:val="000000" w:themeColor="text1"/>
                <w:szCs w:val="19"/>
              </w:rPr>
              <w:lastRenderedPageBreak/>
              <w:t>Opracowanie merytoryczne:</w:t>
            </w:r>
          </w:p>
          <w:p w14:paraId="7AD13742" w14:textId="77777777" w:rsidR="001B1BEF" w:rsidRPr="00447562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447562">
              <w:rPr>
                <w:rFonts w:cs="Arial"/>
                <w:b/>
                <w:color w:val="000000" w:themeColor="text1"/>
                <w:szCs w:val="19"/>
              </w:rPr>
              <w:t>Urząd Statystyczny w Rzeszowie</w:t>
            </w:r>
          </w:p>
          <w:p w14:paraId="4741D8E3" w14:textId="16C7AACD" w:rsidR="001B1BEF" w:rsidRPr="00447562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447562">
              <w:rPr>
                <w:rFonts w:cs="Arial"/>
                <w:b/>
                <w:color w:val="000000" w:themeColor="text1"/>
                <w:szCs w:val="19"/>
              </w:rPr>
              <w:t xml:space="preserve">p.o. Dyrektora </w:t>
            </w:r>
            <w:r w:rsidR="0043437D" w:rsidRPr="00447562">
              <w:rPr>
                <w:rFonts w:cs="Arial"/>
                <w:b/>
                <w:color w:val="000000" w:themeColor="text1"/>
                <w:szCs w:val="19"/>
              </w:rPr>
              <w:t>Andżelika Malinowska</w:t>
            </w:r>
          </w:p>
          <w:p w14:paraId="5BC3C651" w14:textId="59F200A2" w:rsidR="00A955B7" w:rsidRPr="00447562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Cs w:val="19"/>
              </w:rPr>
            </w:pPr>
            <w:r w:rsidRPr="00447562">
              <w:rPr>
                <w:rFonts w:cs="Arial"/>
                <w:color w:val="000000" w:themeColor="text1"/>
                <w:szCs w:val="19"/>
              </w:rPr>
              <w:t>Tel.: 17 853 52 10, 17 853 52 19</w:t>
            </w:r>
          </w:p>
          <w:p w14:paraId="340F3BF7" w14:textId="77777777" w:rsidR="007B78BF" w:rsidRPr="00447562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Cs w:val="19"/>
              </w:rPr>
            </w:pPr>
          </w:p>
          <w:p w14:paraId="65B488D3" w14:textId="77777777" w:rsidR="007B78BF" w:rsidRPr="00447562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Cs w:val="19"/>
              </w:rPr>
            </w:pPr>
          </w:p>
          <w:p w14:paraId="5425F0B4" w14:textId="66CC2026" w:rsidR="00DE2400" w:rsidRPr="00447562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</w:p>
        </w:tc>
        <w:tc>
          <w:tcPr>
            <w:tcW w:w="4927" w:type="dxa"/>
          </w:tcPr>
          <w:p w14:paraId="0BF1C288" w14:textId="77777777" w:rsidR="0043437D" w:rsidRPr="00447562" w:rsidRDefault="00DE2400" w:rsidP="0043437D">
            <w:pPr>
              <w:spacing w:before="0" w:after="0" w:line="288" w:lineRule="auto"/>
              <w:rPr>
                <w:rFonts w:cs="Arial"/>
                <w:szCs w:val="19"/>
              </w:rPr>
            </w:pPr>
            <w:r w:rsidRPr="00447562">
              <w:rPr>
                <w:rFonts w:cs="Arial"/>
                <w:szCs w:val="19"/>
              </w:rPr>
              <w:t>Rozpowszechnianie:</w:t>
            </w:r>
          </w:p>
          <w:p w14:paraId="5A9FB509" w14:textId="555B2A64" w:rsidR="00A955B7" w:rsidRPr="00447562" w:rsidRDefault="0043437D" w:rsidP="0043437D">
            <w:pPr>
              <w:spacing w:before="0" w:after="0" w:line="288" w:lineRule="auto"/>
              <w:rPr>
                <w:szCs w:val="19"/>
              </w:rPr>
            </w:pPr>
            <w:r w:rsidRPr="00447562">
              <w:rPr>
                <w:rFonts w:cs="Arial"/>
                <w:b/>
                <w:szCs w:val="19"/>
              </w:rPr>
              <w:t>Podkarpacki Ośrodek Badań Regionalnych</w:t>
            </w:r>
            <w:r w:rsidR="00DE2400" w:rsidRPr="00447562">
              <w:rPr>
                <w:rFonts w:cs="Arial"/>
                <w:szCs w:val="19"/>
              </w:rPr>
              <w:br/>
            </w:r>
            <w:proofErr w:type="spellStart"/>
            <w:r w:rsidR="00A955B7" w:rsidRPr="00447562">
              <w:rPr>
                <w:b/>
                <w:bCs/>
                <w:szCs w:val="19"/>
              </w:rPr>
              <w:t>Informatorium</w:t>
            </w:r>
            <w:proofErr w:type="spellEnd"/>
            <w:r w:rsidR="00A955B7" w:rsidRPr="00447562">
              <w:rPr>
                <w:b/>
                <w:bCs/>
                <w:szCs w:val="19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43437D">
        <w:trPr>
          <w:trHeight w:val="418"/>
        </w:trPr>
        <w:tc>
          <w:tcPr>
            <w:tcW w:w="5205" w:type="dxa"/>
            <w:vMerge w:val="restart"/>
          </w:tcPr>
          <w:p w14:paraId="0EB4911B" w14:textId="113FA17D" w:rsidR="00E21077" w:rsidRPr="00447562" w:rsidRDefault="00E21077" w:rsidP="00565D33">
            <w:pPr>
              <w:rPr>
                <w:b/>
                <w:szCs w:val="19"/>
              </w:rPr>
            </w:pPr>
            <w:r w:rsidRPr="00447562">
              <w:rPr>
                <w:b/>
                <w:szCs w:val="19"/>
              </w:rPr>
              <w:t>Osoba do kontaktu z mediami</w:t>
            </w:r>
            <w:r w:rsidR="0043437D" w:rsidRPr="00447562">
              <w:rPr>
                <w:b/>
                <w:szCs w:val="19"/>
              </w:rPr>
              <w:t xml:space="preserve"> w Urzędzie Statystycznym w Rzeszowie</w:t>
            </w:r>
          </w:p>
          <w:p w14:paraId="402F67B7" w14:textId="56FBCA7A" w:rsidR="00E21077" w:rsidRPr="00447562" w:rsidRDefault="00E21077" w:rsidP="00565D33">
            <w:pPr>
              <w:rPr>
                <w:b/>
                <w:szCs w:val="19"/>
              </w:rPr>
            </w:pPr>
            <w:r w:rsidRPr="00447562">
              <w:rPr>
                <w:b/>
                <w:szCs w:val="19"/>
              </w:rPr>
              <w:t>Angelika Koprowicz</w:t>
            </w:r>
          </w:p>
          <w:p w14:paraId="64C462DD" w14:textId="1493946C" w:rsidR="00565D33" w:rsidRPr="00447562" w:rsidRDefault="00565D33" w:rsidP="00565D33">
            <w:pPr>
              <w:rPr>
                <w:szCs w:val="19"/>
              </w:rPr>
            </w:pPr>
            <w:r w:rsidRPr="00447562">
              <w:rPr>
                <w:szCs w:val="19"/>
              </w:rPr>
              <w:t xml:space="preserve">Tel.: 17 853 52 10, 17 853 52 19 </w:t>
            </w:r>
            <w:r w:rsidR="00E21077" w:rsidRPr="00447562">
              <w:rPr>
                <w:szCs w:val="19"/>
              </w:rPr>
              <w:t>wew. 201</w:t>
            </w:r>
          </w:p>
          <w:p w14:paraId="07C73DA1" w14:textId="4C04050D" w:rsidR="003E76F6" w:rsidRPr="0058483E" w:rsidRDefault="00565D33" w:rsidP="003E76F6">
            <w:pPr>
              <w:rPr>
                <w:szCs w:val="19"/>
              </w:rPr>
            </w:pPr>
            <w:r w:rsidRPr="00447562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1ACD9F6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43437D">
        <w:trPr>
          <w:trHeight w:val="418"/>
        </w:trPr>
        <w:tc>
          <w:tcPr>
            <w:tcW w:w="5205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0E95AA6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43437D">
        <w:trPr>
          <w:trHeight w:val="476"/>
        </w:trPr>
        <w:tc>
          <w:tcPr>
            <w:tcW w:w="5205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14CD15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43437D">
        <w:trPr>
          <w:trHeight w:val="476"/>
        </w:trPr>
        <w:tc>
          <w:tcPr>
            <w:tcW w:w="5205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43437D">
        <w:trPr>
          <w:trHeight w:val="476"/>
        </w:trPr>
        <w:tc>
          <w:tcPr>
            <w:tcW w:w="5205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43437D">
        <w:trPr>
          <w:trHeight w:val="953"/>
        </w:trPr>
        <w:tc>
          <w:tcPr>
            <w:tcW w:w="5205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43437D">
        <w:trPr>
          <w:trHeight w:val="3015"/>
        </w:trPr>
        <w:tc>
          <w:tcPr>
            <w:tcW w:w="10132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938ADEA" w14:textId="04C3527D" w:rsidR="00F33429" w:rsidRPr="006D3662" w:rsidRDefault="006D3662" w:rsidP="00F33429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"https://stat.gov.pl/obszary-tematyczne/kultura-turystyka-sport/kultura/kultura-i-dziedzictwo-narodowe-w-2024-r-,2,22.html"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F33429" w:rsidRPr="006D3662">
              <w:rPr>
                <w:rStyle w:val="Hipercze"/>
              </w:rPr>
              <w:t>Kultura i dziedzictwo narodowe w 202</w:t>
            </w:r>
            <w:r w:rsidRPr="006D3662">
              <w:rPr>
                <w:rStyle w:val="Hipercze"/>
              </w:rPr>
              <w:t>4</w:t>
            </w:r>
            <w:r w:rsidR="00F33429" w:rsidRPr="006D3662">
              <w:rPr>
                <w:rStyle w:val="Hipercze"/>
              </w:rPr>
              <w:t xml:space="preserve"> r.</w:t>
            </w:r>
          </w:p>
          <w:p w14:paraId="16C9A0B0" w14:textId="52258BD5" w:rsidR="003D5692" w:rsidRPr="006D3662" w:rsidRDefault="006D3662" w:rsidP="003D5692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"https://rzeszow.stat.gov.pl/opracowania-biezace/opracowania-sygnalne/inne-opracowania/kultura-w-wojewodztwie-podkarpackim-w-2024-r-,8,7.html"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3D5692" w:rsidRPr="006D3662">
              <w:rPr>
                <w:rStyle w:val="Hipercze"/>
              </w:rPr>
              <w:t>Kultura w województwie podkarpackim w 202</w:t>
            </w:r>
            <w:r w:rsidRPr="006D3662">
              <w:rPr>
                <w:rStyle w:val="Hipercze"/>
              </w:rPr>
              <w:t>4</w:t>
            </w:r>
            <w:r w:rsidR="003D5692" w:rsidRPr="006D3662">
              <w:rPr>
                <w:rStyle w:val="Hipercze"/>
              </w:rPr>
              <w:t xml:space="preserve"> r.</w:t>
            </w:r>
          </w:p>
          <w:p w14:paraId="55DA24D0" w14:textId="0AD8BA37" w:rsidR="00DE2400" w:rsidRPr="003D5692" w:rsidRDefault="006D3662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4CDC4C9" w:rsidR="00DE2400" w:rsidRPr="0058483E" w:rsidRDefault="00FD5A60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FC013A" w:rsidRPr="00FC013A">
                <w:rPr>
                  <w:rStyle w:val="Hipercze"/>
                </w:rPr>
                <w:t>Kino stałe</w:t>
              </w:r>
            </w:hyperlink>
          </w:p>
        </w:tc>
      </w:tr>
    </w:tbl>
    <w:p w14:paraId="1634A8FA" w14:textId="77777777" w:rsidR="000470AA" w:rsidRPr="0058483E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58483E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58483E" w:rsidRDefault="000470AA" w:rsidP="000470AA">
      <w:pPr>
        <w:rPr>
          <w:sz w:val="20"/>
        </w:rPr>
      </w:pPr>
    </w:p>
    <w:p w14:paraId="21E45930" w14:textId="77777777" w:rsidR="000470AA" w:rsidRPr="0058483E" w:rsidRDefault="000470AA" w:rsidP="000470AA">
      <w:pPr>
        <w:rPr>
          <w:sz w:val="18"/>
        </w:rPr>
      </w:pPr>
    </w:p>
    <w:p w14:paraId="7C19EFAE" w14:textId="5AAD912C" w:rsidR="00D261A2" w:rsidRPr="0058483E" w:rsidRDefault="00D261A2" w:rsidP="00AD0E56">
      <w:pPr>
        <w:rPr>
          <w:sz w:val="18"/>
        </w:rPr>
      </w:pPr>
    </w:p>
    <w:sectPr w:rsidR="00D261A2" w:rsidRPr="0058483E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23CE" w14:textId="77777777" w:rsidR="003F581B" w:rsidRDefault="003F581B" w:rsidP="000662E2">
      <w:pPr>
        <w:spacing w:after="0" w:line="240" w:lineRule="auto"/>
      </w:pPr>
      <w:r>
        <w:separator/>
      </w:r>
    </w:p>
  </w:endnote>
  <w:endnote w:type="continuationSeparator" w:id="0">
    <w:p w14:paraId="371ADFFD" w14:textId="77777777" w:rsidR="003F581B" w:rsidRDefault="003F58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0A5BD9F-1B30-42D2-B3AB-99217A9893B9}"/>
    <w:embedBold r:id="rId2" w:fontKey="{3A9CA787-BC35-4C22-8E2E-B621E7E84E6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581C12C-D363-43C6-96F3-5344433FC069}"/>
    <w:embedBold r:id="rId4" w:fontKey="{625A3613-AC46-4644-8F8B-A14F295E8F4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F22F712-9AD9-422F-97F6-D76B0A7B480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3293339-D321-4504-BC43-72403522A1D5}"/>
    <w:embedItalic r:id="rId7" w:fontKey="{2EECA95C-410F-4A50-9F5E-75EBD59DD65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BFC9299-76DE-472C-A2E2-8853FA575B6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E323EF6-17CC-413E-8C22-BEFC5B6E619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FC24A24-D717-4E1E-A266-C768D9E324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43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43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37578" w14:textId="77777777" w:rsidR="003F581B" w:rsidRDefault="003F581B" w:rsidP="000662E2">
      <w:pPr>
        <w:spacing w:after="0" w:line="240" w:lineRule="auto"/>
      </w:pPr>
      <w:r>
        <w:separator/>
      </w:r>
    </w:p>
  </w:footnote>
  <w:footnote w:type="continuationSeparator" w:id="0">
    <w:p w14:paraId="3F4CDD90" w14:textId="77777777" w:rsidR="003F581B" w:rsidRDefault="003F581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B24452B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FB1377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B24452B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FB1377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9261E32" w:rsidR="00F37172" w:rsidRPr="00A01B40" w:rsidRDefault="009309F5" w:rsidP="00F049AB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DE6B58">
                            <w:t>.</w:t>
                          </w:r>
                          <w:r w:rsidR="00F01933">
                            <w:t>06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9261E32" w:rsidR="00F37172" w:rsidRPr="00A01B40" w:rsidRDefault="009309F5" w:rsidP="00F049AB">
                    <w:pPr>
                      <w:pStyle w:val="Datainformacjisygnalnej"/>
                    </w:pPr>
                    <w:r>
                      <w:t>10</w:t>
                    </w:r>
                    <w:r w:rsidR="00DE6B58">
                      <w:t>.</w:t>
                    </w:r>
                    <w:r w:rsidR="00F01933">
                      <w:t>06</w:t>
                    </w:r>
                    <w:r w:rsidR="00DE6B58">
                      <w:t>.</w:t>
                    </w:r>
                    <w:r w:rsidR="0033795F">
                      <w:t>202</w:t>
                    </w:r>
                    <w:r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564166">
    <w:abstractNumId w:val="5"/>
  </w:num>
  <w:num w:numId="2" w16cid:durableId="1053847290">
    <w:abstractNumId w:val="1"/>
  </w:num>
  <w:num w:numId="3" w16cid:durableId="121122676">
    <w:abstractNumId w:val="2"/>
  </w:num>
  <w:num w:numId="4" w16cid:durableId="184112179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3671800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6069854">
    <w:abstractNumId w:val="0"/>
  </w:num>
  <w:num w:numId="7" w16cid:durableId="2054453090">
    <w:abstractNumId w:val="7"/>
  </w:num>
  <w:num w:numId="8" w16cid:durableId="144667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2C4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86053"/>
    <w:rsid w:val="002900CB"/>
    <w:rsid w:val="002926DF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3FB4"/>
    <w:rsid w:val="0033795F"/>
    <w:rsid w:val="00342076"/>
    <w:rsid w:val="00347D72"/>
    <w:rsid w:val="00353F45"/>
    <w:rsid w:val="00357611"/>
    <w:rsid w:val="003605E4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581B"/>
    <w:rsid w:val="003F666D"/>
    <w:rsid w:val="003F7FE6"/>
    <w:rsid w:val="00400193"/>
    <w:rsid w:val="00406645"/>
    <w:rsid w:val="0041006B"/>
    <w:rsid w:val="00412F25"/>
    <w:rsid w:val="00416EAF"/>
    <w:rsid w:val="0042084B"/>
    <w:rsid w:val="004212E7"/>
    <w:rsid w:val="00423C88"/>
    <w:rsid w:val="0042446D"/>
    <w:rsid w:val="00427BF8"/>
    <w:rsid w:val="00431C02"/>
    <w:rsid w:val="0043437D"/>
    <w:rsid w:val="00436D72"/>
    <w:rsid w:val="00437395"/>
    <w:rsid w:val="004410BA"/>
    <w:rsid w:val="00445047"/>
    <w:rsid w:val="00446749"/>
    <w:rsid w:val="00447562"/>
    <w:rsid w:val="00453EB7"/>
    <w:rsid w:val="00457427"/>
    <w:rsid w:val="00463E39"/>
    <w:rsid w:val="004657FC"/>
    <w:rsid w:val="004733F6"/>
    <w:rsid w:val="00473B27"/>
    <w:rsid w:val="00474E69"/>
    <w:rsid w:val="0047661C"/>
    <w:rsid w:val="00483E9F"/>
    <w:rsid w:val="00485A2C"/>
    <w:rsid w:val="0049621B"/>
    <w:rsid w:val="004A1D19"/>
    <w:rsid w:val="004B691D"/>
    <w:rsid w:val="004C1431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5D33"/>
    <w:rsid w:val="005762A7"/>
    <w:rsid w:val="0058483E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5979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1AF4"/>
    <w:rsid w:val="006C7EBF"/>
    <w:rsid w:val="006D1507"/>
    <w:rsid w:val="006D3662"/>
    <w:rsid w:val="006D4054"/>
    <w:rsid w:val="006E02EC"/>
    <w:rsid w:val="006E3C4F"/>
    <w:rsid w:val="006E6F41"/>
    <w:rsid w:val="006E73E6"/>
    <w:rsid w:val="0071253F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A3F5D"/>
    <w:rsid w:val="007B78BF"/>
    <w:rsid w:val="007C1086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09F5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A7E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BE386F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65E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008B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F0166F"/>
    <w:rsid w:val="00F01933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3429"/>
    <w:rsid w:val="00F37172"/>
    <w:rsid w:val="00F4477E"/>
    <w:rsid w:val="00F44FA6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A7986"/>
    <w:rsid w:val="00FB1377"/>
    <w:rsid w:val="00FB42D4"/>
    <w:rsid w:val="00FB44B2"/>
    <w:rsid w:val="00FB5906"/>
    <w:rsid w:val="00FB762F"/>
    <w:rsid w:val="00FC013A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3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211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BA63C1-ED46-41BE-93DE-B28B0B95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2026-05-20T05:29:00Z</cp:lastPrinted>
  <dcterms:created xsi:type="dcterms:W3CDTF">2026-06-10T07:06:00Z</dcterms:created>
  <dcterms:modified xsi:type="dcterms:W3CDTF">2026-06-12T10:25:00Z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